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1525"/>
        <w:gridCol w:w="1652"/>
        <w:gridCol w:w="1603"/>
        <w:gridCol w:w="1611"/>
        <w:gridCol w:w="1658"/>
        <w:gridCol w:w="1301"/>
      </w:tblGrid>
      <w:tr w:rsidR="004B4C40" w14:paraId="6A1EE03E" w14:textId="77777777" w:rsidTr="004B4C40">
        <w:tc>
          <w:tcPr>
            <w:tcW w:w="1525" w:type="dxa"/>
          </w:tcPr>
          <w:p w14:paraId="5368E0ED" w14:textId="0BCA6E72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Category</w:t>
            </w:r>
          </w:p>
        </w:tc>
        <w:tc>
          <w:tcPr>
            <w:tcW w:w="1677" w:type="dxa"/>
          </w:tcPr>
          <w:p w14:paraId="7989CF9E" w14:textId="769EBC41" w:rsidR="004B4C40" w:rsidRPr="004B4C40" w:rsidRDefault="004B4C40" w:rsidP="004B4C40">
            <w:pPr>
              <w:jc w:val="center"/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14:paraId="36EED357" w14:textId="65BFF893" w:rsidR="004B4C40" w:rsidRPr="004B4C40" w:rsidRDefault="004B4C40" w:rsidP="004B4C40">
            <w:pPr>
              <w:jc w:val="center"/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32E7CA9" w14:textId="4ED07975" w:rsidR="004B4C40" w:rsidRPr="004B4C40" w:rsidRDefault="004B4C40" w:rsidP="004B4C40">
            <w:pPr>
              <w:jc w:val="center"/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297120E2" w14:textId="07EA9135" w:rsidR="004B4C40" w:rsidRPr="004B4C40" w:rsidRDefault="004B4C40" w:rsidP="004B4C40">
            <w:pPr>
              <w:jc w:val="center"/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74074E80" w14:textId="5FBB6ED2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Total pts</w:t>
            </w:r>
          </w:p>
        </w:tc>
      </w:tr>
      <w:tr w:rsidR="004B4C40" w14:paraId="297826C1" w14:textId="77777777" w:rsidTr="004B4C40">
        <w:tc>
          <w:tcPr>
            <w:tcW w:w="1525" w:type="dxa"/>
          </w:tcPr>
          <w:p w14:paraId="3D8D9E10" w14:textId="137D90EF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Topic Sentence</w:t>
            </w:r>
          </w:p>
        </w:tc>
        <w:tc>
          <w:tcPr>
            <w:tcW w:w="1677" w:type="dxa"/>
          </w:tcPr>
          <w:p w14:paraId="7CF5A918" w14:textId="7BA35FD9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The essay begins with an interesting and clearly stated sentence of What was learned</w:t>
            </w:r>
          </w:p>
        </w:tc>
        <w:tc>
          <w:tcPr>
            <w:tcW w:w="1603" w:type="dxa"/>
          </w:tcPr>
          <w:p w14:paraId="77650363" w14:textId="4CF27DFC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The essay begins with a clearly stated sentenced of What was learned</w:t>
            </w:r>
          </w:p>
        </w:tc>
        <w:tc>
          <w:tcPr>
            <w:tcW w:w="1615" w:type="dxa"/>
          </w:tcPr>
          <w:p w14:paraId="793FEEF6" w14:textId="4D33618F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The essay includes a sentence of what was learned</w:t>
            </w:r>
          </w:p>
        </w:tc>
        <w:tc>
          <w:tcPr>
            <w:tcW w:w="1757" w:type="dxa"/>
          </w:tcPr>
          <w:p w14:paraId="24BF5944" w14:textId="539476B5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 xml:space="preserve">The essay is confusing </w:t>
            </w:r>
          </w:p>
        </w:tc>
        <w:tc>
          <w:tcPr>
            <w:tcW w:w="1399" w:type="dxa"/>
          </w:tcPr>
          <w:p w14:paraId="5BD04FF5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</w:tr>
      <w:tr w:rsidR="004B4C40" w14:paraId="03BBD208" w14:textId="77777777" w:rsidTr="004B4C40">
        <w:tc>
          <w:tcPr>
            <w:tcW w:w="1525" w:type="dxa"/>
          </w:tcPr>
          <w:p w14:paraId="01738725" w14:textId="6E014B36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Examples</w:t>
            </w:r>
          </w:p>
        </w:tc>
        <w:tc>
          <w:tcPr>
            <w:tcW w:w="1677" w:type="dxa"/>
          </w:tcPr>
          <w:p w14:paraId="48143F6D" w14:textId="6B3E4170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Several Examples from the lessons are used to support the topic sentence</w:t>
            </w:r>
          </w:p>
        </w:tc>
        <w:tc>
          <w:tcPr>
            <w:tcW w:w="1603" w:type="dxa"/>
          </w:tcPr>
          <w:p w14:paraId="4BD22026" w14:textId="36CAF6B4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Examples from the lessons are used to support the topic sentence</w:t>
            </w:r>
          </w:p>
        </w:tc>
        <w:tc>
          <w:tcPr>
            <w:tcW w:w="1615" w:type="dxa"/>
          </w:tcPr>
          <w:p w14:paraId="57283828" w14:textId="6A8EC52F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One example from the lesson is used</w:t>
            </w:r>
          </w:p>
        </w:tc>
        <w:tc>
          <w:tcPr>
            <w:tcW w:w="1757" w:type="dxa"/>
          </w:tcPr>
          <w:p w14:paraId="3CFF3504" w14:textId="7A9BEB98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No examples are giving</w:t>
            </w:r>
          </w:p>
        </w:tc>
        <w:tc>
          <w:tcPr>
            <w:tcW w:w="1399" w:type="dxa"/>
          </w:tcPr>
          <w:p w14:paraId="25A1B62B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</w:tr>
      <w:tr w:rsidR="004B4C40" w14:paraId="47A51FC0" w14:textId="77777777" w:rsidTr="004B4C40">
        <w:tc>
          <w:tcPr>
            <w:tcW w:w="1525" w:type="dxa"/>
          </w:tcPr>
          <w:p w14:paraId="57752E22" w14:textId="394DA16B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Reasons</w:t>
            </w:r>
          </w:p>
        </w:tc>
        <w:tc>
          <w:tcPr>
            <w:tcW w:w="1677" w:type="dxa"/>
          </w:tcPr>
          <w:p w14:paraId="4577B527" w14:textId="480D5BBF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 xml:space="preserve">Clearly stated reasons for remembering this idea are included. </w:t>
            </w:r>
          </w:p>
        </w:tc>
        <w:tc>
          <w:tcPr>
            <w:tcW w:w="1603" w:type="dxa"/>
          </w:tcPr>
          <w:p w14:paraId="1C6D7B1A" w14:textId="230AE3D0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Reasons for remembering this idea are included.</w:t>
            </w:r>
          </w:p>
        </w:tc>
        <w:tc>
          <w:tcPr>
            <w:tcW w:w="1615" w:type="dxa"/>
          </w:tcPr>
          <w:p w14:paraId="2F18576F" w14:textId="4DD64FE9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One reason for remembering this idea is giving</w:t>
            </w:r>
          </w:p>
        </w:tc>
        <w:tc>
          <w:tcPr>
            <w:tcW w:w="1757" w:type="dxa"/>
          </w:tcPr>
          <w:p w14:paraId="53DEFFA3" w14:textId="62CCB4A6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No reasons are included</w:t>
            </w:r>
          </w:p>
        </w:tc>
        <w:tc>
          <w:tcPr>
            <w:tcW w:w="1399" w:type="dxa"/>
          </w:tcPr>
          <w:p w14:paraId="2D01E08A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</w:tr>
      <w:tr w:rsidR="004B4C40" w14:paraId="320F442B" w14:textId="77777777" w:rsidTr="004B4C40">
        <w:tc>
          <w:tcPr>
            <w:tcW w:w="1525" w:type="dxa"/>
          </w:tcPr>
          <w:p w14:paraId="24BFF420" w14:textId="2E5AB4BA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Conclusions</w:t>
            </w:r>
          </w:p>
        </w:tc>
        <w:tc>
          <w:tcPr>
            <w:tcW w:w="1677" w:type="dxa"/>
          </w:tcPr>
          <w:p w14:paraId="73052E43" w14:textId="06C844EC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 xml:space="preserve">The essay is drawn together by a final statement of how this information will prove useful in the future. </w:t>
            </w:r>
          </w:p>
        </w:tc>
        <w:tc>
          <w:tcPr>
            <w:tcW w:w="1603" w:type="dxa"/>
          </w:tcPr>
          <w:p w14:paraId="28CCBAD9" w14:textId="4978E980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The concluding sentence references how this information will be helpful in the future.</w:t>
            </w:r>
          </w:p>
        </w:tc>
        <w:tc>
          <w:tcPr>
            <w:tcW w:w="1615" w:type="dxa"/>
          </w:tcPr>
          <w:p w14:paraId="5128F012" w14:textId="1CD1BBDF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The essay ends by referencing the future</w:t>
            </w:r>
          </w:p>
        </w:tc>
        <w:tc>
          <w:tcPr>
            <w:tcW w:w="1757" w:type="dxa"/>
          </w:tcPr>
          <w:p w14:paraId="2A8EC931" w14:textId="2930E9D4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No conclusion is given.</w:t>
            </w:r>
          </w:p>
        </w:tc>
        <w:tc>
          <w:tcPr>
            <w:tcW w:w="1399" w:type="dxa"/>
          </w:tcPr>
          <w:p w14:paraId="42C930CC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</w:tr>
      <w:tr w:rsidR="004B4C40" w14:paraId="7BC3419F" w14:textId="77777777" w:rsidTr="004B4C40">
        <w:tc>
          <w:tcPr>
            <w:tcW w:w="1525" w:type="dxa"/>
          </w:tcPr>
          <w:p w14:paraId="61BB4EB6" w14:textId="77777777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 xml:space="preserve">MUGS </w:t>
            </w:r>
          </w:p>
          <w:p w14:paraId="0EB6FCFE" w14:textId="451294B6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 xml:space="preserve">Mechanics, Usage, Grammar, Spelling </w:t>
            </w:r>
          </w:p>
        </w:tc>
        <w:tc>
          <w:tcPr>
            <w:tcW w:w="1677" w:type="dxa"/>
          </w:tcPr>
          <w:p w14:paraId="1D1447CF" w14:textId="5FFEAACB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 xml:space="preserve">The essay is free of any major MUGS errors. </w:t>
            </w:r>
          </w:p>
        </w:tc>
        <w:tc>
          <w:tcPr>
            <w:tcW w:w="1603" w:type="dxa"/>
          </w:tcPr>
          <w:p w14:paraId="2E139822" w14:textId="609B9782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The essay is logical but has some MUGS errors</w:t>
            </w:r>
          </w:p>
        </w:tc>
        <w:tc>
          <w:tcPr>
            <w:tcW w:w="1615" w:type="dxa"/>
          </w:tcPr>
          <w:p w14:paraId="40C01237" w14:textId="45619EE7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The essay is full of MUGS errors</w:t>
            </w:r>
          </w:p>
        </w:tc>
        <w:tc>
          <w:tcPr>
            <w:tcW w:w="1757" w:type="dxa"/>
          </w:tcPr>
          <w:p w14:paraId="238794DC" w14:textId="244820B2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 xml:space="preserve">The essay is unreadable. </w:t>
            </w:r>
          </w:p>
        </w:tc>
        <w:tc>
          <w:tcPr>
            <w:tcW w:w="1399" w:type="dxa"/>
          </w:tcPr>
          <w:p w14:paraId="23667D56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</w:tr>
      <w:tr w:rsidR="004B4C40" w14:paraId="39ACBB65" w14:textId="77777777" w:rsidTr="004B4C40">
        <w:tc>
          <w:tcPr>
            <w:tcW w:w="1525" w:type="dxa"/>
          </w:tcPr>
          <w:p w14:paraId="70CC699D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  <w:p w14:paraId="31889304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  <w:p w14:paraId="1B055F9A" w14:textId="14AC7BD1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3831646C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59E65607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747F3FBA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14:paraId="50BCC612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1EC56A5" w14:textId="77777777" w:rsidR="004B4C40" w:rsidRPr="004B4C40" w:rsidRDefault="004B4C40" w:rsidP="004B4C40">
            <w:pPr>
              <w:rPr>
                <w:sz w:val="24"/>
                <w:szCs w:val="24"/>
              </w:rPr>
            </w:pPr>
          </w:p>
          <w:p w14:paraId="750771FC" w14:textId="5F7CCDB4" w:rsidR="004B4C40" w:rsidRPr="004B4C40" w:rsidRDefault="004B4C40" w:rsidP="004B4C40">
            <w:pPr>
              <w:rPr>
                <w:sz w:val="24"/>
                <w:szCs w:val="24"/>
              </w:rPr>
            </w:pPr>
            <w:r w:rsidRPr="004B4C40">
              <w:rPr>
                <w:sz w:val="24"/>
                <w:szCs w:val="24"/>
              </w:rPr>
              <w:t>_____/20</w:t>
            </w:r>
          </w:p>
        </w:tc>
      </w:tr>
    </w:tbl>
    <w:p w14:paraId="4350E558" w14:textId="77777777" w:rsidR="008149C0" w:rsidRDefault="008149C0"/>
    <w:sectPr w:rsidR="008149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FED1" w14:textId="77777777" w:rsidR="00062DD2" w:rsidRDefault="00062DD2" w:rsidP="004B4C40">
      <w:pPr>
        <w:spacing w:after="0" w:line="240" w:lineRule="auto"/>
      </w:pPr>
      <w:r>
        <w:separator/>
      </w:r>
    </w:p>
  </w:endnote>
  <w:endnote w:type="continuationSeparator" w:id="0">
    <w:p w14:paraId="1AB93474" w14:textId="77777777" w:rsidR="00062DD2" w:rsidRDefault="00062DD2" w:rsidP="004B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9D33" w14:textId="77777777" w:rsidR="00062DD2" w:rsidRDefault="00062DD2" w:rsidP="004B4C40">
      <w:pPr>
        <w:spacing w:after="0" w:line="240" w:lineRule="auto"/>
      </w:pPr>
      <w:r>
        <w:separator/>
      </w:r>
    </w:p>
  </w:footnote>
  <w:footnote w:type="continuationSeparator" w:id="0">
    <w:p w14:paraId="36727C98" w14:textId="77777777" w:rsidR="00062DD2" w:rsidRDefault="00062DD2" w:rsidP="004B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6BB2" w14:textId="0B738DF1" w:rsidR="004B4C40" w:rsidRPr="00A431E4" w:rsidRDefault="004B4C40" w:rsidP="004B4C40">
    <w:pPr>
      <w:jc w:val="center"/>
      <w:rPr>
        <w:sz w:val="40"/>
        <w:szCs w:val="40"/>
      </w:rPr>
    </w:pPr>
    <w:r w:rsidRPr="00A431E4">
      <w:rPr>
        <w:sz w:val="40"/>
        <w:szCs w:val="40"/>
      </w:rPr>
      <w:t>Handout 3: Reflection Essay</w:t>
    </w:r>
    <w:r>
      <w:rPr>
        <w:sz w:val="40"/>
        <w:szCs w:val="40"/>
      </w:rPr>
      <w:t xml:space="preserve"> Rubric</w:t>
    </w:r>
    <w:r w:rsidR="007C53F5">
      <w:rPr>
        <w:sz w:val="40"/>
        <w:szCs w:val="40"/>
      </w:rPr>
      <w:t xml:space="preserve">   P.18</w:t>
    </w:r>
  </w:p>
  <w:p w14:paraId="71D4C2D0" w14:textId="77777777" w:rsidR="004B4C40" w:rsidRDefault="004B4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40"/>
    <w:rsid w:val="00062DD2"/>
    <w:rsid w:val="00127436"/>
    <w:rsid w:val="004B4C40"/>
    <w:rsid w:val="005B2357"/>
    <w:rsid w:val="007C53F5"/>
    <w:rsid w:val="008149C0"/>
    <w:rsid w:val="009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2BC5"/>
  <w15:chartTrackingRefBased/>
  <w15:docId w15:val="{A62CDC35-4E94-4EC9-8CC3-EC5B67EC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C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C40"/>
  </w:style>
  <w:style w:type="paragraph" w:styleId="Footer">
    <w:name w:val="footer"/>
    <w:basedOn w:val="Normal"/>
    <w:link w:val="FooterChar"/>
    <w:uiPriority w:val="99"/>
    <w:unhideWhenUsed/>
    <w:rsid w:val="004B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40"/>
  </w:style>
  <w:style w:type="table" w:styleId="TableGrid">
    <w:name w:val="Table Grid"/>
    <w:basedOn w:val="TableNormal"/>
    <w:uiPriority w:val="39"/>
    <w:rsid w:val="004B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2024-01-12T21:42:00Z</cp:lastPrinted>
  <dcterms:created xsi:type="dcterms:W3CDTF">2024-01-12T21:31:00Z</dcterms:created>
  <dcterms:modified xsi:type="dcterms:W3CDTF">2025-10-23T20:34:00Z</dcterms:modified>
</cp:coreProperties>
</file>