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825FC" w14:textId="17F9A8FF" w:rsidR="00304C2A" w:rsidRPr="00800943" w:rsidRDefault="00304C2A" w:rsidP="00304C2A">
      <w:pPr>
        <w:pStyle w:val="NormalWeb"/>
        <w:rPr>
          <w:color w:val="000000"/>
          <w:sz w:val="40"/>
          <w:szCs w:val="40"/>
        </w:rPr>
      </w:pPr>
      <w:bookmarkStart w:id="0" w:name="_Hlk156303800"/>
      <w:r w:rsidRPr="00800943">
        <w:rPr>
          <w:b/>
          <w:bCs/>
          <w:color w:val="000000"/>
          <w:sz w:val="40"/>
          <w:szCs w:val="40"/>
        </w:rPr>
        <w:t xml:space="preserve">Lesson Plan </w:t>
      </w:r>
      <w:r w:rsidR="001A0C8C">
        <w:rPr>
          <w:b/>
          <w:bCs/>
          <w:color w:val="000000"/>
          <w:sz w:val="40"/>
          <w:szCs w:val="40"/>
        </w:rPr>
        <w:t>1</w:t>
      </w:r>
      <w:r w:rsidRPr="00800943">
        <w:rPr>
          <w:b/>
          <w:bCs/>
          <w:color w:val="000000"/>
          <w:sz w:val="40"/>
          <w:szCs w:val="40"/>
        </w:rPr>
        <w:t>:</w:t>
      </w:r>
      <w:r w:rsidRPr="00800943">
        <w:rPr>
          <w:color w:val="000000"/>
          <w:sz w:val="40"/>
          <w:szCs w:val="40"/>
        </w:rPr>
        <w:t xml:space="preserve"> </w:t>
      </w:r>
      <w:r w:rsidR="001A7C3C">
        <w:rPr>
          <w:color w:val="000000"/>
          <w:sz w:val="40"/>
          <w:szCs w:val="40"/>
        </w:rPr>
        <w:t xml:space="preserve">What to Know about </w:t>
      </w:r>
      <w:r w:rsidR="001A0C8C">
        <w:rPr>
          <w:color w:val="000000"/>
          <w:sz w:val="40"/>
          <w:szCs w:val="40"/>
        </w:rPr>
        <w:t>County</w:t>
      </w:r>
      <w:r w:rsidR="001A7C3C">
        <w:rPr>
          <w:color w:val="000000"/>
          <w:sz w:val="40"/>
          <w:szCs w:val="40"/>
        </w:rPr>
        <w:t xml:space="preserve"> Government in Ohio.</w:t>
      </w:r>
      <w:r w:rsidR="00FA7464">
        <w:rPr>
          <w:color w:val="000000"/>
          <w:sz w:val="40"/>
          <w:szCs w:val="40"/>
        </w:rPr>
        <w:t xml:space="preserve">                                                          P.6</w:t>
      </w:r>
    </w:p>
    <w:p w14:paraId="5A463400" w14:textId="2044AEDF" w:rsidR="00304C2A" w:rsidRPr="00895568" w:rsidRDefault="00304C2A" w:rsidP="00304C2A">
      <w:pPr>
        <w:pStyle w:val="NormalWeb"/>
        <w:rPr>
          <w:color w:val="000000"/>
        </w:rPr>
      </w:pPr>
      <w:r w:rsidRPr="00895568">
        <w:rPr>
          <w:b/>
          <w:bCs/>
          <w:color w:val="000000"/>
        </w:rPr>
        <w:t>Grade:</w:t>
      </w:r>
      <w:r w:rsidRPr="00895568">
        <w:rPr>
          <w:color w:val="000000"/>
        </w:rPr>
        <w:t xml:space="preserve"> </w:t>
      </w:r>
      <w:r w:rsidR="002C3710">
        <w:rPr>
          <w:color w:val="000000"/>
        </w:rPr>
        <w:t>9-12</w:t>
      </w:r>
    </w:p>
    <w:p w14:paraId="5245BCCA" w14:textId="77777777" w:rsidR="00304C2A" w:rsidRPr="00895568" w:rsidRDefault="00304C2A" w:rsidP="00304C2A">
      <w:pPr>
        <w:pStyle w:val="NormalWeb"/>
        <w:rPr>
          <w:color w:val="000000"/>
        </w:rPr>
      </w:pPr>
      <w:r w:rsidRPr="00895568">
        <w:rPr>
          <w:b/>
          <w:bCs/>
          <w:color w:val="000000"/>
        </w:rPr>
        <w:t>Subject:</w:t>
      </w:r>
      <w:r w:rsidRPr="00895568">
        <w:rPr>
          <w:color w:val="000000"/>
        </w:rPr>
        <w:t xml:space="preserve"> Social Studies (Government)</w:t>
      </w:r>
    </w:p>
    <w:p w14:paraId="58687496" w14:textId="68D8065C" w:rsidR="00304C2A" w:rsidRPr="00895568" w:rsidRDefault="00304C2A" w:rsidP="00304C2A">
      <w:pPr>
        <w:pStyle w:val="NormalWeb"/>
        <w:rPr>
          <w:color w:val="000000"/>
        </w:rPr>
      </w:pPr>
      <w:r w:rsidRPr="00895568">
        <w:rPr>
          <w:b/>
          <w:bCs/>
          <w:color w:val="000000"/>
        </w:rPr>
        <w:t>Lesson Title:</w:t>
      </w:r>
      <w:r w:rsidRPr="00895568">
        <w:rPr>
          <w:color w:val="000000"/>
        </w:rPr>
        <w:t xml:space="preserve"> </w:t>
      </w:r>
      <w:r w:rsidR="002C3710">
        <w:rPr>
          <w:color w:val="000000"/>
        </w:rPr>
        <w:t>State Government</w:t>
      </w:r>
    </w:p>
    <w:p w14:paraId="3A4D8B37" w14:textId="16E64306" w:rsidR="00304C2A" w:rsidRPr="00895568" w:rsidRDefault="00304C2A" w:rsidP="00304C2A">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to </w:t>
      </w:r>
      <w:r w:rsidR="002C3710">
        <w:rPr>
          <w:b/>
          <w:bCs/>
          <w:color w:val="000000"/>
        </w:rPr>
        <w:t>articulate how state government in Ohio</w:t>
      </w:r>
      <w:r w:rsidR="001A0C8C">
        <w:rPr>
          <w:b/>
          <w:bCs/>
          <w:color w:val="000000"/>
        </w:rPr>
        <w:t xml:space="preserve"> </w:t>
      </w:r>
      <w:proofErr w:type="gramStart"/>
      <w:r w:rsidR="001A0C8C">
        <w:rPr>
          <w:b/>
          <w:bCs/>
          <w:color w:val="000000"/>
        </w:rPr>
        <w:t xml:space="preserve">Counties </w:t>
      </w:r>
      <w:r w:rsidR="002C3710">
        <w:rPr>
          <w:b/>
          <w:bCs/>
          <w:color w:val="000000"/>
        </w:rPr>
        <w:t xml:space="preserve"> works</w:t>
      </w:r>
      <w:proofErr w:type="gramEnd"/>
      <w:r w:rsidR="002C3710">
        <w:rPr>
          <w:b/>
          <w:bCs/>
          <w:color w:val="000000"/>
        </w:rPr>
        <w:t xml:space="preserve"> and to recognize issues and problems facing </w:t>
      </w:r>
      <w:r w:rsidR="001A0C8C">
        <w:rPr>
          <w:b/>
          <w:bCs/>
          <w:color w:val="000000"/>
        </w:rPr>
        <w:t>county</w:t>
      </w:r>
      <w:r w:rsidR="002C3710">
        <w:rPr>
          <w:b/>
          <w:bCs/>
          <w:color w:val="000000"/>
        </w:rPr>
        <w:t xml:space="preserve"> governments. </w:t>
      </w:r>
    </w:p>
    <w:p w14:paraId="30BBACCE" w14:textId="263C87AF" w:rsidR="002C3710" w:rsidRDefault="00304C2A" w:rsidP="002C3710">
      <w:pPr>
        <w:rPr>
          <w:color w:val="000000"/>
          <w:sz w:val="24"/>
          <w:szCs w:val="24"/>
        </w:rPr>
      </w:pPr>
      <w:r w:rsidRPr="00895568">
        <w:rPr>
          <w:b/>
          <w:bCs/>
          <w:color w:val="000000"/>
          <w:sz w:val="24"/>
          <w:szCs w:val="24"/>
        </w:rPr>
        <w:t>Content Standards</w:t>
      </w:r>
      <w:r w:rsidRPr="00895568">
        <w:rPr>
          <w:color w:val="000000"/>
          <w:sz w:val="24"/>
          <w:szCs w:val="24"/>
        </w:rPr>
        <w:t>:</w:t>
      </w:r>
      <w:bookmarkStart w:id="1" w:name="_Hlk155176968"/>
      <w:r w:rsidR="007023BD">
        <w:rPr>
          <w:color w:val="000000"/>
          <w:sz w:val="24"/>
          <w:szCs w:val="24"/>
        </w:rPr>
        <w:t xml:space="preserve"> Ohio Learning Standards for Social Studies: Government</w:t>
      </w:r>
    </w:p>
    <w:p w14:paraId="6831184E" w14:textId="3A7189AE" w:rsidR="002C3710" w:rsidRDefault="002C3710" w:rsidP="002C3710">
      <w:r w:rsidRPr="002C3710">
        <w:t xml:space="preserve"> </w:t>
      </w:r>
      <w:r>
        <w:t xml:space="preserve">16. As a framework for the state, the Ohio Constitution has similarities and differences to the federal Constitution; it was changed in 1851 to address difficulties governing the state. </w:t>
      </w:r>
    </w:p>
    <w:p w14:paraId="7059A73C" w14:textId="77777777" w:rsidR="002C3710" w:rsidRDefault="002C3710" w:rsidP="002C3710">
      <w:r>
        <w:t>17. Individuals in Ohio have a responsibility to assist state and local governments as they address relevant and often controversial problems that directly affect their communities.</w:t>
      </w:r>
    </w:p>
    <w:bookmarkEnd w:id="1"/>
    <w:p w14:paraId="1871C015" w14:textId="77777777" w:rsidR="00304C2A" w:rsidRPr="00895568" w:rsidRDefault="00304C2A" w:rsidP="00304C2A">
      <w:pPr>
        <w:rPr>
          <w:sz w:val="24"/>
          <w:szCs w:val="24"/>
        </w:rPr>
      </w:pPr>
    </w:p>
    <w:p w14:paraId="464F1F3E" w14:textId="77777777" w:rsidR="002C3710" w:rsidRDefault="00304C2A" w:rsidP="002C3710">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sidR="002C3710">
        <w:rPr>
          <w:color w:val="000000"/>
          <w:sz w:val="24"/>
          <w:szCs w:val="24"/>
        </w:rPr>
        <w:t>English Language Arts</w:t>
      </w:r>
    </w:p>
    <w:p w14:paraId="61D61560" w14:textId="787547C4" w:rsidR="002C3710" w:rsidRDefault="002C3710" w:rsidP="002C3710">
      <w:pPr>
        <w:rPr>
          <w:rFonts w:ascii="Arial" w:eastAsia="Times New Roman" w:hAnsi="Arial" w:cs="Arial"/>
          <w:color w:val="000000"/>
          <w:kern w:val="0"/>
          <w14:ligatures w14:val="none"/>
        </w:rPr>
      </w:pPr>
      <w:r w:rsidRPr="002C3710">
        <w:rPr>
          <w:rFonts w:ascii="Arial" w:eastAsia="Times New Roman" w:hAnsi="Arial" w:cs="Arial"/>
          <w:b/>
          <w:bCs/>
          <w:color w:val="000000"/>
          <w:kern w:val="0"/>
          <w14:ligatures w14:val="none"/>
        </w:rPr>
        <w:t xml:space="preserve">W.9-10.2 </w:t>
      </w:r>
      <w:r w:rsidRPr="002C3710">
        <w:rPr>
          <w:rFonts w:ascii="Arial" w:eastAsia="Times New Roman" w:hAnsi="Arial" w:cs="Arial"/>
          <w:color w:val="000000"/>
          <w:kern w:val="0"/>
          <w14:ligatures w14:val="none"/>
        </w:rPr>
        <w:t>Write informative/explanatory texts to examine and convey complex ideas, concepts, and information clearly and accurately through the effective selection, organization, and analysis of content.</w:t>
      </w:r>
    </w:p>
    <w:tbl>
      <w:tblPr>
        <w:tblW w:w="8440" w:type="dxa"/>
        <w:tblInd w:w="108" w:type="dxa"/>
        <w:tblLook w:val="04A0" w:firstRow="1" w:lastRow="0" w:firstColumn="1" w:lastColumn="0" w:noHBand="0" w:noVBand="1"/>
      </w:tblPr>
      <w:tblGrid>
        <w:gridCol w:w="8440"/>
      </w:tblGrid>
      <w:tr w:rsidR="002C3710" w:rsidRPr="002C3710" w14:paraId="34B5653B" w14:textId="77777777" w:rsidTr="002C3710">
        <w:trPr>
          <w:trHeight w:val="1170"/>
        </w:trPr>
        <w:tc>
          <w:tcPr>
            <w:tcW w:w="8440" w:type="dxa"/>
            <w:tcBorders>
              <w:top w:val="nil"/>
              <w:left w:val="nil"/>
              <w:bottom w:val="single" w:sz="8" w:space="0" w:color="auto"/>
              <w:right w:val="nil"/>
            </w:tcBorders>
            <w:vAlign w:val="center"/>
            <w:hideMark/>
          </w:tcPr>
          <w:p w14:paraId="232DF24E" w14:textId="77777777" w:rsidR="002C3710" w:rsidRPr="002C3710" w:rsidRDefault="002C3710" w:rsidP="002C3710">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W.9-10.7 </w:t>
            </w:r>
            <w:r w:rsidRPr="002C3710">
              <w:rPr>
                <w:rFonts w:ascii="Arial" w:eastAsia="Times New Roman" w:hAnsi="Arial" w:cs="Arial"/>
                <w:color w:val="000000"/>
                <w:kern w:val="0"/>
                <w14:ligatures w14:val="none"/>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tc>
      </w:tr>
      <w:tr w:rsidR="002C3710" w:rsidRPr="002C3710" w14:paraId="4F7EB42B" w14:textId="77777777" w:rsidTr="002C3710">
        <w:trPr>
          <w:trHeight w:val="1455"/>
        </w:trPr>
        <w:tc>
          <w:tcPr>
            <w:tcW w:w="8440" w:type="dxa"/>
            <w:tcBorders>
              <w:top w:val="nil"/>
              <w:left w:val="nil"/>
              <w:bottom w:val="single" w:sz="8" w:space="0" w:color="auto"/>
              <w:right w:val="nil"/>
            </w:tcBorders>
            <w:vAlign w:val="center"/>
            <w:hideMark/>
          </w:tcPr>
          <w:p w14:paraId="2DF94953" w14:textId="77777777" w:rsidR="002C3710" w:rsidRPr="002C3710" w:rsidRDefault="002C3710" w:rsidP="002C3710">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W.9-10.8 </w:t>
            </w:r>
            <w:r w:rsidRPr="002C3710">
              <w:rPr>
                <w:rFonts w:ascii="Arial" w:eastAsia="Times New Roman" w:hAnsi="Arial" w:cs="Arial"/>
                <w:color w:val="000000"/>
                <w:kern w:val="0"/>
                <w14:ligatures w14:val="none"/>
              </w:rPr>
              <w:t>Gather relevant information from multiple authoritative print and digital sources, using advanced searches effectively; assess the usefulness of each source in answering the research question; integrate information into the text selectively to maintain the flow of ideas, avoiding plagiarism and following a standard format for citation.</w:t>
            </w:r>
          </w:p>
        </w:tc>
      </w:tr>
      <w:tr w:rsidR="002C3710" w:rsidRPr="002C3710" w14:paraId="3BFE807B" w14:textId="77777777" w:rsidTr="002C3710">
        <w:trPr>
          <w:trHeight w:val="885"/>
        </w:trPr>
        <w:tc>
          <w:tcPr>
            <w:tcW w:w="8440" w:type="dxa"/>
            <w:tcBorders>
              <w:top w:val="nil"/>
              <w:left w:val="nil"/>
              <w:bottom w:val="single" w:sz="8" w:space="0" w:color="auto"/>
              <w:right w:val="nil"/>
            </w:tcBorders>
            <w:vAlign w:val="center"/>
            <w:hideMark/>
          </w:tcPr>
          <w:p w14:paraId="7D22D2D0" w14:textId="77777777" w:rsidR="002C3710" w:rsidRPr="002C3710" w:rsidRDefault="002C3710" w:rsidP="002C3710">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SL.9-10.2 </w:t>
            </w:r>
            <w:r w:rsidRPr="002C3710">
              <w:rPr>
                <w:rFonts w:ascii="Arial" w:eastAsia="Times New Roman" w:hAnsi="Arial" w:cs="Arial"/>
                <w:color w:val="000000"/>
                <w:kern w:val="0"/>
                <w14:ligatures w14:val="none"/>
              </w:rPr>
              <w:t>Integrate multiple sources of information presented in diverse media or formats (e.g., visually, quantitatively, orally) evaluating the credibility and accuracy of each source.</w:t>
            </w:r>
          </w:p>
        </w:tc>
      </w:tr>
      <w:tr w:rsidR="002C3710" w:rsidRPr="002C3710" w14:paraId="40A8BD27" w14:textId="77777777" w:rsidTr="002C3710">
        <w:trPr>
          <w:trHeight w:val="840"/>
        </w:trPr>
        <w:tc>
          <w:tcPr>
            <w:tcW w:w="8440" w:type="dxa"/>
            <w:tcBorders>
              <w:top w:val="nil"/>
              <w:left w:val="nil"/>
              <w:bottom w:val="single" w:sz="8" w:space="0" w:color="auto"/>
              <w:right w:val="nil"/>
            </w:tcBorders>
            <w:vAlign w:val="center"/>
            <w:hideMark/>
          </w:tcPr>
          <w:p w14:paraId="25DA3ED2" w14:textId="77777777" w:rsidR="002C3710" w:rsidRPr="002C3710" w:rsidRDefault="002C3710" w:rsidP="002C3710">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SL.9-10.4 </w:t>
            </w:r>
            <w:r w:rsidRPr="002C3710">
              <w:rPr>
                <w:rFonts w:ascii="Arial" w:eastAsia="Times New Roman" w:hAnsi="Arial" w:cs="Arial"/>
                <w:color w:val="000000"/>
                <w:kern w:val="0"/>
                <w14:ligatures w14:val="none"/>
              </w:rPr>
              <w:t>Present information, findings, and supporting evidence clearly, concisely, and logically such that listeners can follow the line of reasoning and the organization, development, substance, and style are appropriate to purpose, audience, and task.</w:t>
            </w:r>
          </w:p>
        </w:tc>
      </w:tr>
      <w:tr w:rsidR="002C3710" w:rsidRPr="002C3710" w14:paraId="5A663488" w14:textId="77777777" w:rsidTr="002C3710">
        <w:trPr>
          <w:trHeight w:val="600"/>
        </w:trPr>
        <w:tc>
          <w:tcPr>
            <w:tcW w:w="8440" w:type="dxa"/>
            <w:tcBorders>
              <w:top w:val="nil"/>
              <w:left w:val="nil"/>
              <w:bottom w:val="single" w:sz="8" w:space="0" w:color="auto"/>
              <w:right w:val="nil"/>
            </w:tcBorders>
            <w:vAlign w:val="center"/>
            <w:hideMark/>
          </w:tcPr>
          <w:p w14:paraId="59638806" w14:textId="77777777" w:rsidR="002C3710" w:rsidRPr="002C3710" w:rsidRDefault="002C3710" w:rsidP="002C3710">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RST.6-8.8 </w:t>
            </w:r>
            <w:r w:rsidRPr="002C3710">
              <w:rPr>
                <w:rFonts w:ascii="Arial" w:eastAsia="Times New Roman" w:hAnsi="Arial" w:cs="Arial"/>
                <w:color w:val="000000"/>
                <w:kern w:val="0"/>
                <w14:ligatures w14:val="none"/>
              </w:rPr>
              <w:t>Distinguish among facts, reasoned judgment based on research findings, and speculation in a text.</w:t>
            </w:r>
          </w:p>
        </w:tc>
      </w:tr>
      <w:tr w:rsidR="007023BD" w:rsidRPr="007023BD" w14:paraId="423E7FB4" w14:textId="77777777" w:rsidTr="007023BD">
        <w:trPr>
          <w:trHeight w:val="885"/>
        </w:trPr>
        <w:tc>
          <w:tcPr>
            <w:tcW w:w="8440" w:type="dxa"/>
            <w:tcBorders>
              <w:top w:val="nil"/>
              <w:left w:val="nil"/>
              <w:bottom w:val="single" w:sz="8" w:space="0" w:color="auto"/>
              <w:right w:val="nil"/>
            </w:tcBorders>
            <w:vAlign w:val="center"/>
            <w:hideMark/>
          </w:tcPr>
          <w:p w14:paraId="45CC1B42" w14:textId="072BDCA3" w:rsidR="007023BD" w:rsidRPr="007023BD" w:rsidRDefault="007023BD" w:rsidP="007023BD">
            <w:pPr>
              <w:spacing w:after="0" w:line="240" w:lineRule="auto"/>
              <w:rPr>
                <w:rFonts w:ascii="Arial" w:eastAsia="Times New Roman" w:hAnsi="Arial" w:cs="Arial"/>
                <w:b/>
                <w:bCs/>
                <w:color w:val="000000"/>
                <w:kern w:val="0"/>
                <w14:ligatures w14:val="none"/>
              </w:rPr>
            </w:pPr>
            <w:r w:rsidRPr="007023BD">
              <w:rPr>
                <w:rFonts w:ascii="Arial" w:eastAsia="Times New Roman" w:hAnsi="Arial" w:cs="Arial"/>
                <w:b/>
                <w:bCs/>
                <w:color w:val="000000"/>
                <w:kern w:val="0"/>
                <w14:ligatures w14:val="none"/>
              </w:rPr>
              <w:lastRenderedPageBreak/>
              <w:t xml:space="preserve">RH.11-12.1 </w:t>
            </w:r>
            <w:r w:rsidRPr="007023BD">
              <w:rPr>
                <w:rFonts w:ascii="Arial" w:eastAsia="Times New Roman" w:hAnsi="Arial" w:cs="Arial"/>
                <w:color w:val="000000"/>
                <w:kern w:val="0"/>
                <w14:ligatures w14:val="none"/>
              </w:rPr>
              <w:t xml:space="preserve">Cite specific textual evidence to support analysis of primary and secondary sources, connecting insights gained from specific details to an understanding of the </w:t>
            </w:r>
            <w:proofErr w:type="gramStart"/>
            <w:r w:rsidRPr="007023BD">
              <w:rPr>
                <w:rFonts w:ascii="Arial" w:eastAsia="Times New Roman" w:hAnsi="Arial" w:cs="Arial"/>
                <w:color w:val="000000"/>
                <w:kern w:val="0"/>
                <w14:ligatures w14:val="none"/>
              </w:rPr>
              <w:t>text as a whole</w:t>
            </w:r>
            <w:proofErr w:type="gramEnd"/>
            <w:r w:rsidRPr="007023BD">
              <w:rPr>
                <w:rFonts w:ascii="Arial" w:eastAsia="Times New Roman" w:hAnsi="Arial" w:cs="Arial"/>
                <w:color w:val="000000"/>
                <w:kern w:val="0"/>
                <w14:ligatures w14:val="none"/>
              </w:rPr>
              <w:t>.</w:t>
            </w:r>
            <w:r w:rsidR="00FA7464">
              <w:rPr>
                <w:rFonts w:ascii="Arial" w:eastAsia="Times New Roman" w:hAnsi="Arial" w:cs="Arial"/>
                <w:color w:val="000000"/>
                <w:kern w:val="0"/>
                <w14:ligatures w14:val="none"/>
              </w:rPr>
              <w:t xml:space="preserve">                                                                  P.7</w:t>
            </w:r>
          </w:p>
        </w:tc>
      </w:tr>
    </w:tbl>
    <w:p w14:paraId="78EDBE8F" w14:textId="77777777" w:rsidR="002C3710" w:rsidRPr="002C3710" w:rsidRDefault="002C3710" w:rsidP="002C3710">
      <w:pPr>
        <w:rPr>
          <w:rFonts w:ascii="Arial" w:eastAsia="Times New Roman" w:hAnsi="Arial" w:cs="Arial"/>
          <w:b/>
          <w:bCs/>
          <w:color w:val="000000"/>
          <w:kern w:val="0"/>
          <w14:ligatures w14:val="none"/>
        </w:rPr>
      </w:pPr>
    </w:p>
    <w:p w14:paraId="124A5EF0" w14:textId="61FD08C3" w:rsidR="00304C2A" w:rsidRDefault="00304C2A" w:rsidP="00304C2A">
      <w:pPr>
        <w:pStyle w:val="NormalWeb"/>
        <w:rPr>
          <w:b/>
          <w:bCs/>
          <w:color w:val="000000"/>
        </w:rPr>
      </w:pPr>
      <w:r w:rsidRPr="00895568">
        <w:rPr>
          <w:b/>
          <w:bCs/>
          <w:color w:val="000000"/>
        </w:rPr>
        <w:t xml:space="preserve">Necessary Prior Knowledge and Skills: </w:t>
      </w:r>
      <w:r w:rsidR="007023BD">
        <w:rPr>
          <w:b/>
          <w:bCs/>
          <w:color w:val="000000"/>
        </w:rPr>
        <w:t xml:space="preserve">Ability to analyze texts and to use the internet as a resource for reliable information. </w:t>
      </w:r>
    </w:p>
    <w:p w14:paraId="484B4296" w14:textId="54294262" w:rsidR="00304C2A" w:rsidRDefault="00304C2A" w:rsidP="00304C2A">
      <w:pPr>
        <w:pStyle w:val="NormalWeb"/>
        <w:rPr>
          <w:b/>
          <w:bCs/>
          <w:color w:val="000000"/>
        </w:rPr>
      </w:pPr>
      <w:r w:rsidRPr="00895568">
        <w:rPr>
          <w:b/>
          <w:bCs/>
          <w:color w:val="000000"/>
        </w:rPr>
        <w:t xml:space="preserve">Anticipated Errors and Misunderstandings: </w:t>
      </w:r>
      <w:r w:rsidR="007023BD">
        <w:rPr>
          <w:b/>
          <w:bCs/>
          <w:color w:val="000000"/>
        </w:rPr>
        <w:t xml:space="preserve">Needing help on distinguishing between reliable sources and unreliable sources. </w:t>
      </w:r>
    </w:p>
    <w:p w14:paraId="4876CAAF" w14:textId="4DE49460" w:rsidR="00304C2A" w:rsidRPr="00895568" w:rsidRDefault="00304C2A" w:rsidP="00304C2A">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104A88BF" w14:textId="77777777" w:rsidR="00304C2A" w:rsidRPr="00895568" w:rsidRDefault="00304C2A" w:rsidP="00304C2A">
      <w:pPr>
        <w:pStyle w:val="NormalWeb"/>
        <w:rPr>
          <w:b/>
          <w:bCs/>
          <w:color w:val="000000"/>
        </w:rPr>
      </w:pPr>
      <w:r w:rsidRPr="00895568">
        <w:rPr>
          <w:b/>
          <w:bCs/>
          <w:color w:val="000000"/>
        </w:rPr>
        <w:t>III. Instructional Procedures</w:t>
      </w:r>
    </w:p>
    <w:p w14:paraId="166CD3D1" w14:textId="77777777" w:rsidR="00304C2A" w:rsidRPr="00895568" w:rsidRDefault="00304C2A" w:rsidP="00304C2A">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6806B6E4" w14:textId="77777777" w:rsidR="00304C2A" w:rsidRPr="00895568" w:rsidRDefault="00304C2A" w:rsidP="00304C2A">
      <w:pPr>
        <w:pStyle w:val="NormalWeb"/>
        <w:rPr>
          <w:b/>
          <w:bCs/>
          <w:color w:val="000000"/>
        </w:rPr>
      </w:pPr>
      <w:r w:rsidRPr="00895568">
        <w:rPr>
          <w:b/>
          <w:bCs/>
          <w:color w:val="000000"/>
        </w:rPr>
        <w:t>Strategies for Multiple Means of Engagement, Representation, Action:</w:t>
      </w:r>
    </w:p>
    <w:p w14:paraId="64A32AFB" w14:textId="5BA5864B" w:rsidR="00304C2A" w:rsidRPr="00895568" w:rsidRDefault="00304C2A" w:rsidP="00304C2A">
      <w:pPr>
        <w:pStyle w:val="NormalWeb"/>
        <w:rPr>
          <w:color w:val="000000"/>
        </w:rPr>
      </w:pPr>
      <w:r w:rsidRPr="00895568">
        <w:rPr>
          <w:color w:val="000000"/>
        </w:rPr>
        <w:t xml:space="preserve">Large group, small group, individual seat work. Discussion. </w:t>
      </w:r>
    </w:p>
    <w:p w14:paraId="62B4DD70" w14:textId="1A9C1F44" w:rsidR="00304C2A" w:rsidRPr="00895568" w:rsidRDefault="00304C2A" w:rsidP="00304C2A">
      <w:pPr>
        <w:pStyle w:val="NormalWeb"/>
        <w:rPr>
          <w:b/>
          <w:bCs/>
          <w:color w:val="000000"/>
        </w:rPr>
      </w:pPr>
      <w:r w:rsidRPr="00895568">
        <w:rPr>
          <w:b/>
          <w:bCs/>
          <w:color w:val="000000"/>
        </w:rPr>
        <w:t xml:space="preserve">Content Vocabulary: </w:t>
      </w:r>
      <w:proofErr w:type="gramStart"/>
      <w:r w:rsidR="007023BD">
        <w:rPr>
          <w:b/>
          <w:bCs/>
          <w:color w:val="000000"/>
        </w:rPr>
        <w:t>Debate,  Congressional</w:t>
      </w:r>
      <w:proofErr w:type="gramEnd"/>
      <w:r w:rsidR="007023BD">
        <w:rPr>
          <w:b/>
          <w:bCs/>
          <w:color w:val="000000"/>
        </w:rPr>
        <w:t xml:space="preserve"> and Ohio Representatives, </w:t>
      </w:r>
    </w:p>
    <w:p w14:paraId="4F9FEE00" w14:textId="77777777" w:rsidR="00304C2A" w:rsidRPr="00895568" w:rsidRDefault="00304C2A" w:rsidP="00304C2A">
      <w:pPr>
        <w:pStyle w:val="NormalWeb"/>
        <w:rPr>
          <w:color w:val="000000"/>
        </w:rPr>
      </w:pPr>
    </w:p>
    <w:p w14:paraId="457A4772" w14:textId="77777777" w:rsidR="00304C2A" w:rsidRPr="00895568" w:rsidRDefault="00304C2A" w:rsidP="00304C2A">
      <w:pPr>
        <w:pStyle w:val="NormalWeb"/>
        <w:rPr>
          <w:b/>
          <w:bCs/>
          <w:color w:val="000000"/>
        </w:rPr>
      </w:pPr>
      <w:r w:rsidRPr="00895568">
        <w:rPr>
          <w:b/>
          <w:bCs/>
          <w:color w:val="000000"/>
        </w:rPr>
        <w:t>IV. Classroom Environment</w:t>
      </w:r>
    </w:p>
    <w:p w14:paraId="7F13CB42" w14:textId="2BE51716" w:rsidR="00304C2A" w:rsidRPr="00895568" w:rsidRDefault="00304C2A" w:rsidP="00304C2A">
      <w:pPr>
        <w:pStyle w:val="NormalWeb"/>
        <w:rPr>
          <w:color w:val="000000"/>
        </w:rPr>
      </w:pPr>
      <w:r w:rsidRPr="00895568">
        <w:rPr>
          <w:b/>
          <w:bCs/>
          <w:color w:val="000000"/>
        </w:rPr>
        <w:t>Materials:</w:t>
      </w:r>
      <w:r w:rsidRPr="00895568">
        <w:rPr>
          <w:color w:val="000000"/>
        </w:rPr>
        <w:t xml:space="preserve"> Book: </w:t>
      </w:r>
      <w:r w:rsidR="007023BD">
        <w:rPr>
          <w:color w:val="000000"/>
        </w:rPr>
        <w:t>None required</w:t>
      </w:r>
    </w:p>
    <w:p w14:paraId="1EE4E76B" w14:textId="10ACA8BD" w:rsidR="00304C2A" w:rsidRPr="00895568" w:rsidRDefault="00304C2A" w:rsidP="00304C2A">
      <w:pPr>
        <w:pStyle w:val="NormalWeb"/>
        <w:rPr>
          <w:b/>
          <w:bCs/>
          <w:color w:val="000000"/>
        </w:rPr>
      </w:pPr>
      <w:r w:rsidRPr="00895568">
        <w:rPr>
          <w:b/>
          <w:bCs/>
          <w:color w:val="000000"/>
        </w:rPr>
        <w:t xml:space="preserve">Student Needs: </w:t>
      </w:r>
      <w:r w:rsidR="007023BD">
        <w:rPr>
          <w:b/>
          <w:bCs/>
          <w:color w:val="000000"/>
        </w:rPr>
        <w:t>Laptops, paper and pen</w:t>
      </w:r>
    </w:p>
    <w:p w14:paraId="4E8EC325" w14:textId="77777777" w:rsidR="00304C2A" w:rsidRPr="00895568" w:rsidRDefault="00304C2A" w:rsidP="00304C2A">
      <w:pPr>
        <w:pStyle w:val="NormalWeb"/>
        <w:rPr>
          <w:b/>
          <w:bCs/>
          <w:color w:val="000000"/>
        </w:rPr>
      </w:pPr>
      <w:r w:rsidRPr="00895568">
        <w:rPr>
          <w:b/>
          <w:bCs/>
          <w:color w:val="000000"/>
        </w:rPr>
        <w:t>V. Instructional Activities</w:t>
      </w:r>
    </w:p>
    <w:p w14:paraId="11EDE9AE" w14:textId="3CEEFC9B" w:rsidR="00CA3A7F" w:rsidRDefault="00304C2A" w:rsidP="00CA3A7F">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sidR="001A0C8C">
        <w:rPr>
          <w:color w:val="000000"/>
        </w:rPr>
        <w:t>Put the following 4 questions on the board and allow students to write their answers. Then, discuss answers from students who volunteer:</w:t>
      </w:r>
    </w:p>
    <w:p w14:paraId="67862A2A" w14:textId="5A0EBA7E" w:rsidR="001A0C8C" w:rsidRDefault="001A0C8C" w:rsidP="00CA3A7F">
      <w:pPr>
        <w:shd w:val="clear" w:color="auto" w:fill="FFFFFF"/>
        <w:spacing w:line="360" w:lineRule="atLeast"/>
        <w:rPr>
          <w:color w:val="000000"/>
        </w:rPr>
      </w:pPr>
      <w:r>
        <w:rPr>
          <w:color w:val="000000"/>
        </w:rPr>
        <w:tab/>
        <w:t>What is the name of the county in which you reside?</w:t>
      </w:r>
    </w:p>
    <w:p w14:paraId="076EC4C7" w14:textId="309228D2" w:rsidR="001A0C8C" w:rsidRDefault="001A0C8C" w:rsidP="00CA3A7F">
      <w:pPr>
        <w:shd w:val="clear" w:color="auto" w:fill="FFFFFF"/>
        <w:spacing w:line="360" w:lineRule="atLeast"/>
        <w:rPr>
          <w:color w:val="000000"/>
        </w:rPr>
      </w:pPr>
      <w:r>
        <w:rPr>
          <w:color w:val="000000"/>
        </w:rPr>
        <w:tab/>
        <w:t>What is the name of the township in which you reside?</w:t>
      </w:r>
    </w:p>
    <w:p w14:paraId="7005BCA4" w14:textId="6EA04690" w:rsidR="001A0C8C" w:rsidRDefault="001A0C8C" w:rsidP="00CA3A7F">
      <w:pPr>
        <w:shd w:val="clear" w:color="auto" w:fill="FFFFFF"/>
        <w:spacing w:line="360" w:lineRule="atLeast"/>
        <w:rPr>
          <w:color w:val="000000"/>
        </w:rPr>
      </w:pPr>
      <w:r>
        <w:rPr>
          <w:color w:val="000000"/>
        </w:rPr>
        <w:tab/>
        <w:t xml:space="preserve">In Ohio, whom do we elect to run our </w:t>
      </w:r>
      <w:proofErr w:type="gramStart"/>
      <w:r>
        <w:rPr>
          <w:color w:val="000000"/>
        </w:rPr>
        <w:t>County</w:t>
      </w:r>
      <w:proofErr w:type="gramEnd"/>
      <w:r>
        <w:rPr>
          <w:color w:val="000000"/>
        </w:rPr>
        <w:t xml:space="preserve"> government?</w:t>
      </w:r>
    </w:p>
    <w:p w14:paraId="7E591FDF" w14:textId="02F8E77E" w:rsidR="001A0C8C" w:rsidRDefault="001A0C8C" w:rsidP="00CA3A7F">
      <w:pPr>
        <w:shd w:val="clear" w:color="auto" w:fill="FFFFFF"/>
        <w:spacing w:line="360" w:lineRule="atLeast"/>
        <w:rPr>
          <w:color w:val="000000"/>
        </w:rPr>
      </w:pPr>
      <w:r>
        <w:rPr>
          <w:color w:val="000000"/>
        </w:rPr>
        <w:tab/>
        <w:t>In Ohio, whom do we elect to run our township government?</w:t>
      </w:r>
    </w:p>
    <w:p w14:paraId="4D1566B5" w14:textId="74DD4030" w:rsidR="00CA3A7F" w:rsidRPr="00CA3A7F" w:rsidRDefault="00CA3A7F" w:rsidP="00CA3A7F">
      <w:pPr>
        <w:shd w:val="clear" w:color="auto" w:fill="FFFFFF"/>
        <w:spacing w:after="90" w:line="240" w:lineRule="auto"/>
        <w:rPr>
          <w:rFonts w:ascii="Roboto" w:eastAsia="Times New Roman" w:hAnsi="Roboto" w:cs="Times New Roman"/>
          <w:color w:val="4D5156"/>
          <w:kern w:val="0"/>
          <w:sz w:val="21"/>
          <w:szCs w:val="21"/>
          <w14:ligatures w14:val="none"/>
        </w:rPr>
      </w:pPr>
      <w:r w:rsidRPr="00CA3A7F">
        <w:rPr>
          <w:rFonts w:ascii="Roboto" w:eastAsia="Times New Roman" w:hAnsi="Roboto" w:cs="Times New Roman"/>
          <w:color w:val="4D5156"/>
          <w:kern w:val="0"/>
          <w:sz w:val="21"/>
          <w:szCs w:val="21"/>
          <w14:ligatures w14:val="none"/>
        </w:rPr>
        <w:lastRenderedPageBreak/>
        <w:t xml:space="preserve">Ohio is a state in the Midwestern United States. Of the 50 U.S. states, it is the 34th-largest by area. </w:t>
      </w:r>
      <w:r w:rsidR="00FA7464">
        <w:rPr>
          <w:rFonts w:ascii="Roboto" w:eastAsia="Times New Roman" w:hAnsi="Roboto" w:cs="Times New Roman"/>
          <w:color w:val="4D5156"/>
          <w:kern w:val="0"/>
          <w:sz w:val="21"/>
          <w:szCs w:val="21"/>
          <w14:ligatures w14:val="none"/>
        </w:rPr>
        <w:t xml:space="preserve"> </w:t>
      </w:r>
      <w:r w:rsidRPr="00CA3A7F">
        <w:rPr>
          <w:rFonts w:ascii="Roboto" w:eastAsia="Times New Roman" w:hAnsi="Roboto" w:cs="Times New Roman"/>
          <w:color w:val="4D5156"/>
          <w:kern w:val="0"/>
          <w:sz w:val="21"/>
          <w:szCs w:val="21"/>
          <w14:ligatures w14:val="none"/>
        </w:rPr>
        <w:t xml:space="preserve">With a population of nearly 11.8 million, Ohio is the seventh-most populous and tenth-most densely populated state.  </w:t>
      </w:r>
      <w:r w:rsidR="00FA7464">
        <w:rPr>
          <w:rFonts w:ascii="Roboto" w:eastAsia="Times New Roman" w:hAnsi="Roboto" w:cs="Times New Roman"/>
          <w:color w:val="4D5156"/>
          <w:kern w:val="0"/>
          <w:sz w:val="21"/>
          <w:szCs w:val="21"/>
          <w14:ligatures w14:val="none"/>
        </w:rPr>
        <w:t xml:space="preserve">                                                                                                                                  P.8</w:t>
      </w:r>
    </w:p>
    <w:p w14:paraId="49120EC9" w14:textId="77777777" w:rsidR="00CA3A7F" w:rsidRPr="00CA3A7F" w:rsidRDefault="00CA3A7F" w:rsidP="00CA3A7F">
      <w:pPr>
        <w:shd w:val="clear" w:color="auto" w:fill="FFFFFF"/>
        <w:spacing w:after="0" w:line="240" w:lineRule="auto"/>
        <w:rPr>
          <w:rFonts w:ascii="Roboto" w:eastAsia="Times New Roman" w:hAnsi="Roboto" w:cs="Times New Roman"/>
          <w:color w:val="202124"/>
          <w:kern w:val="0"/>
          <w:sz w:val="21"/>
          <w:szCs w:val="21"/>
          <w14:ligatures w14:val="none"/>
        </w:rPr>
      </w:pPr>
      <w:r w:rsidRPr="00CA3A7F">
        <w:rPr>
          <w:rFonts w:ascii="Roboto" w:eastAsia="Times New Roman" w:hAnsi="Roboto" w:cs="Times New Roman"/>
          <w:b/>
          <w:bCs/>
          <w:color w:val="202124"/>
          <w:kern w:val="0"/>
          <w:sz w:val="21"/>
          <w:szCs w:val="21"/>
          <w14:ligatures w14:val="none"/>
        </w:rPr>
        <w:t>Capital: </w:t>
      </w:r>
      <w:hyperlink r:id="rId5" w:history="1">
        <w:r w:rsidRPr="00CA3A7F">
          <w:rPr>
            <w:rFonts w:ascii="Roboto" w:eastAsia="Times New Roman" w:hAnsi="Roboto" w:cs="Times New Roman"/>
            <w:color w:val="1A0DAB"/>
            <w:kern w:val="0"/>
            <w:sz w:val="21"/>
            <w:szCs w:val="21"/>
            <w:u w:val="single"/>
            <w14:ligatures w14:val="none"/>
          </w:rPr>
          <w:t>Columbus</w:t>
        </w:r>
      </w:hyperlink>
    </w:p>
    <w:p w14:paraId="54CE1779" w14:textId="77777777" w:rsidR="00CA3A7F" w:rsidRPr="00CA3A7F" w:rsidRDefault="00CA3A7F" w:rsidP="00CA3A7F">
      <w:pPr>
        <w:shd w:val="clear" w:color="auto" w:fill="FFFFFF"/>
        <w:spacing w:after="0" w:line="240" w:lineRule="auto"/>
        <w:rPr>
          <w:rFonts w:ascii="Roboto" w:eastAsia="Times New Roman" w:hAnsi="Roboto" w:cs="Times New Roman"/>
          <w:color w:val="202124"/>
          <w:kern w:val="0"/>
          <w:sz w:val="21"/>
          <w:szCs w:val="21"/>
          <w14:ligatures w14:val="none"/>
        </w:rPr>
      </w:pPr>
      <w:r w:rsidRPr="00CA3A7F">
        <w:rPr>
          <w:rFonts w:ascii="Roboto" w:eastAsia="Times New Roman" w:hAnsi="Roboto" w:cs="Times New Roman"/>
          <w:b/>
          <w:bCs/>
          <w:color w:val="202124"/>
          <w:kern w:val="0"/>
          <w:sz w:val="21"/>
          <w:szCs w:val="21"/>
          <w14:ligatures w14:val="none"/>
        </w:rPr>
        <w:t>Population: </w:t>
      </w:r>
      <w:r w:rsidRPr="00CA3A7F">
        <w:rPr>
          <w:rFonts w:ascii="Roboto" w:eastAsia="Times New Roman" w:hAnsi="Roboto" w:cs="Times New Roman"/>
          <w:color w:val="202124"/>
          <w:kern w:val="0"/>
          <w:sz w:val="21"/>
          <w:szCs w:val="21"/>
          <w14:ligatures w14:val="none"/>
        </w:rPr>
        <w:t>11.78 million (2021)</w:t>
      </w:r>
    </w:p>
    <w:p w14:paraId="016770BA" w14:textId="77777777" w:rsidR="00CA3A7F" w:rsidRPr="00CA3A7F" w:rsidRDefault="00CA3A7F" w:rsidP="00CA3A7F">
      <w:pPr>
        <w:shd w:val="clear" w:color="auto" w:fill="FFFFFF"/>
        <w:spacing w:after="0" w:line="240" w:lineRule="auto"/>
        <w:rPr>
          <w:rFonts w:ascii="Roboto" w:eastAsia="Times New Roman" w:hAnsi="Roboto" w:cs="Times New Roman"/>
          <w:color w:val="202124"/>
          <w:kern w:val="0"/>
          <w:sz w:val="21"/>
          <w:szCs w:val="21"/>
          <w14:ligatures w14:val="none"/>
        </w:rPr>
      </w:pPr>
      <w:r w:rsidRPr="00CA3A7F">
        <w:rPr>
          <w:rFonts w:ascii="Roboto" w:eastAsia="Times New Roman" w:hAnsi="Roboto" w:cs="Times New Roman"/>
          <w:b/>
          <w:bCs/>
          <w:color w:val="202124"/>
          <w:kern w:val="0"/>
          <w:sz w:val="21"/>
          <w:szCs w:val="21"/>
          <w14:ligatures w14:val="none"/>
        </w:rPr>
        <w:t>Abbreviation: </w:t>
      </w:r>
      <w:r w:rsidRPr="00CA3A7F">
        <w:rPr>
          <w:rFonts w:ascii="Roboto" w:eastAsia="Times New Roman" w:hAnsi="Roboto" w:cs="Times New Roman"/>
          <w:color w:val="202124"/>
          <w:kern w:val="0"/>
          <w:sz w:val="21"/>
          <w:szCs w:val="21"/>
          <w14:ligatures w14:val="none"/>
        </w:rPr>
        <w:t>OH</w:t>
      </w:r>
    </w:p>
    <w:p w14:paraId="785C3508" w14:textId="77777777" w:rsidR="00CA3A7F" w:rsidRPr="00CA3A7F" w:rsidRDefault="00CA3A7F" w:rsidP="00CA3A7F">
      <w:pPr>
        <w:shd w:val="clear" w:color="auto" w:fill="FFFFFF"/>
        <w:spacing w:after="0" w:line="240" w:lineRule="auto"/>
        <w:rPr>
          <w:rFonts w:ascii="Roboto" w:eastAsia="Times New Roman" w:hAnsi="Roboto" w:cs="Times New Roman"/>
          <w:color w:val="202124"/>
          <w:kern w:val="0"/>
          <w:sz w:val="21"/>
          <w:szCs w:val="21"/>
          <w14:ligatures w14:val="none"/>
        </w:rPr>
      </w:pPr>
      <w:r w:rsidRPr="00CA3A7F">
        <w:rPr>
          <w:rFonts w:ascii="Roboto" w:eastAsia="Times New Roman" w:hAnsi="Roboto" w:cs="Times New Roman"/>
          <w:b/>
          <w:bCs/>
          <w:color w:val="202124"/>
          <w:kern w:val="0"/>
          <w:sz w:val="21"/>
          <w:szCs w:val="21"/>
          <w14:ligatures w14:val="none"/>
        </w:rPr>
        <w:t>Senators: </w:t>
      </w:r>
      <w:hyperlink r:id="rId6" w:history="1">
        <w:r w:rsidRPr="00CA3A7F">
          <w:rPr>
            <w:rFonts w:ascii="Roboto" w:eastAsia="Times New Roman" w:hAnsi="Roboto" w:cs="Times New Roman"/>
            <w:color w:val="1A0DAB"/>
            <w:kern w:val="0"/>
            <w:sz w:val="21"/>
            <w:szCs w:val="21"/>
            <w:u w:val="single"/>
            <w14:ligatures w14:val="none"/>
          </w:rPr>
          <w:t>Sherrod Brown</w:t>
        </w:r>
      </w:hyperlink>
      <w:r w:rsidRPr="00CA3A7F">
        <w:rPr>
          <w:rFonts w:ascii="Roboto" w:eastAsia="Times New Roman" w:hAnsi="Roboto" w:cs="Times New Roman"/>
          <w:color w:val="202124"/>
          <w:kern w:val="0"/>
          <w:sz w:val="21"/>
          <w:szCs w:val="21"/>
          <w14:ligatures w14:val="none"/>
        </w:rPr>
        <w:t> (</w:t>
      </w:r>
      <w:hyperlink r:id="rId7" w:history="1">
        <w:r w:rsidRPr="00CA3A7F">
          <w:rPr>
            <w:rFonts w:ascii="Roboto" w:eastAsia="Times New Roman" w:hAnsi="Roboto" w:cs="Times New Roman"/>
            <w:color w:val="1A0DAB"/>
            <w:kern w:val="0"/>
            <w:sz w:val="21"/>
            <w:szCs w:val="21"/>
            <w:u w:val="single"/>
            <w14:ligatures w14:val="none"/>
          </w:rPr>
          <w:t>Democratic Party</w:t>
        </w:r>
      </w:hyperlink>
      <w:r w:rsidRPr="00CA3A7F">
        <w:rPr>
          <w:rFonts w:ascii="Roboto" w:eastAsia="Times New Roman" w:hAnsi="Roboto" w:cs="Times New Roman"/>
          <w:color w:val="202124"/>
          <w:kern w:val="0"/>
          <w:sz w:val="21"/>
          <w:szCs w:val="21"/>
          <w14:ligatures w14:val="none"/>
        </w:rPr>
        <w:t>), </w:t>
      </w:r>
      <w:hyperlink r:id="rId8" w:history="1">
        <w:r w:rsidRPr="00CA3A7F">
          <w:rPr>
            <w:rFonts w:ascii="Roboto" w:eastAsia="Times New Roman" w:hAnsi="Roboto" w:cs="Times New Roman"/>
            <w:color w:val="1A0DAB"/>
            <w:kern w:val="0"/>
            <w:sz w:val="21"/>
            <w:szCs w:val="21"/>
            <w:u w:val="single"/>
            <w14:ligatures w14:val="none"/>
          </w:rPr>
          <w:t>J. D. Vance</w:t>
        </w:r>
      </w:hyperlink>
      <w:r w:rsidRPr="00CA3A7F">
        <w:rPr>
          <w:rFonts w:ascii="Roboto" w:eastAsia="Times New Roman" w:hAnsi="Roboto" w:cs="Times New Roman"/>
          <w:color w:val="202124"/>
          <w:kern w:val="0"/>
          <w:sz w:val="21"/>
          <w:szCs w:val="21"/>
          <w14:ligatures w14:val="none"/>
        </w:rPr>
        <w:t> (</w:t>
      </w:r>
      <w:hyperlink r:id="rId9" w:history="1">
        <w:r w:rsidRPr="00CA3A7F">
          <w:rPr>
            <w:rFonts w:ascii="Roboto" w:eastAsia="Times New Roman" w:hAnsi="Roboto" w:cs="Times New Roman"/>
            <w:color w:val="1A0DAB"/>
            <w:kern w:val="0"/>
            <w:sz w:val="21"/>
            <w:szCs w:val="21"/>
            <w:u w:val="single"/>
            <w14:ligatures w14:val="none"/>
          </w:rPr>
          <w:t>Republican Party</w:t>
        </w:r>
      </w:hyperlink>
      <w:r w:rsidRPr="00CA3A7F">
        <w:rPr>
          <w:rFonts w:ascii="Roboto" w:eastAsia="Times New Roman" w:hAnsi="Roboto" w:cs="Times New Roman"/>
          <w:color w:val="202124"/>
          <w:kern w:val="0"/>
          <w:sz w:val="21"/>
          <w:szCs w:val="21"/>
          <w14:ligatures w14:val="none"/>
        </w:rPr>
        <w:t>)</w:t>
      </w:r>
    </w:p>
    <w:p w14:paraId="11B9E52F" w14:textId="0D31C443" w:rsidR="00CA3A7F" w:rsidRPr="00CA3A7F" w:rsidRDefault="00CA3A7F" w:rsidP="00CA3A7F">
      <w:pPr>
        <w:pStyle w:val="Heading2"/>
        <w:shd w:val="clear" w:color="auto" w:fill="FFFFFF"/>
        <w:spacing w:before="0"/>
        <w:rPr>
          <w:rFonts w:ascii="Arial" w:eastAsia="Times New Roman" w:hAnsi="Arial" w:cs="Arial"/>
          <w:color w:val="000000"/>
          <w:kern w:val="0"/>
          <w:sz w:val="21"/>
          <w:szCs w:val="21"/>
          <w14:ligatures w14:val="none"/>
        </w:rPr>
      </w:pPr>
      <w:r w:rsidRPr="00CA3A7F">
        <w:rPr>
          <w:rFonts w:ascii="Roboto" w:eastAsia="Times New Roman" w:hAnsi="Roboto" w:cs="Times New Roman"/>
          <w:b/>
          <w:bCs/>
          <w:color w:val="202124"/>
          <w:kern w:val="0"/>
          <w:sz w:val="21"/>
          <w:szCs w:val="21"/>
          <w14:ligatures w14:val="none"/>
        </w:rPr>
        <w:t>Admitted to the Union: </w:t>
      </w:r>
      <w:r w:rsidRPr="00CA3A7F">
        <w:rPr>
          <w:rFonts w:ascii="Roboto" w:eastAsia="Times New Roman" w:hAnsi="Roboto" w:cs="Times New Roman"/>
          <w:color w:val="202124"/>
          <w:kern w:val="0"/>
          <w:sz w:val="21"/>
          <w:szCs w:val="21"/>
          <w14:ligatures w14:val="none"/>
        </w:rPr>
        <w:t>March 1, 1803; 220 years ago (17th, declared retroactively on; August 7, 1953; 70 years ago)</w:t>
      </w:r>
      <w:r w:rsidRPr="00CA3A7F">
        <w:rPr>
          <w:rFonts w:ascii="Arial" w:eastAsia="Times New Roman" w:hAnsi="Arial" w:cs="Arial"/>
          <w:b/>
          <w:bCs/>
          <w:color w:val="000000"/>
          <w:kern w:val="0"/>
          <w:sz w:val="21"/>
          <w:szCs w:val="21"/>
          <w:bdr w:val="none" w:sz="0" w:space="0" w:color="auto" w:frame="1"/>
          <w14:ligatures w14:val="none"/>
        </w:rPr>
        <w:t xml:space="preserve"> Ohio State Symbols Trivia</w:t>
      </w:r>
    </w:p>
    <w:p w14:paraId="2399E98F"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Ohio Buckeye is the</w:t>
      </w:r>
      <w:hyperlink r:id="rId10" w:history="1">
        <w:r w:rsidRPr="00CA3A7F">
          <w:rPr>
            <w:rFonts w:ascii="Arial" w:eastAsia="Times New Roman" w:hAnsi="Arial" w:cs="Arial"/>
            <w:color w:val="4951A5"/>
            <w:kern w:val="0"/>
            <w:sz w:val="26"/>
            <w:szCs w:val="26"/>
            <w:u w:val="single"/>
            <w:bdr w:val="none" w:sz="0" w:space="0" w:color="auto" w:frame="1"/>
            <w14:ligatures w14:val="none"/>
          </w:rPr>
          <w:t> official state tree</w:t>
        </w:r>
      </w:hyperlink>
      <w:r w:rsidRPr="00CA3A7F">
        <w:rPr>
          <w:rFonts w:ascii="Arial" w:eastAsia="Times New Roman" w:hAnsi="Arial" w:cs="Arial"/>
          <w:color w:val="000000"/>
          <w:kern w:val="0"/>
          <w:sz w:val="26"/>
          <w:szCs w:val="26"/>
          <w:bdr w:val="none" w:sz="0" w:space="0" w:color="auto" w:frame="1"/>
          <w14:ligatures w14:val="none"/>
        </w:rPr>
        <w:t> of Ohio.</w:t>
      </w:r>
    </w:p>
    <w:p w14:paraId="50B30122"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 xml:space="preserve">On March 1, </w:t>
      </w:r>
      <w:proofErr w:type="gramStart"/>
      <w:r w:rsidRPr="00CA3A7F">
        <w:rPr>
          <w:rFonts w:ascii="Arial" w:eastAsia="Times New Roman" w:hAnsi="Arial" w:cs="Arial"/>
          <w:color w:val="000000"/>
          <w:kern w:val="0"/>
          <w:sz w:val="26"/>
          <w:szCs w:val="26"/>
          <w:bdr w:val="none" w:sz="0" w:space="0" w:color="auto" w:frame="1"/>
          <w14:ligatures w14:val="none"/>
        </w:rPr>
        <w:t>1803</w:t>
      </w:r>
      <w:proofErr w:type="gramEnd"/>
      <w:r w:rsidRPr="00CA3A7F">
        <w:rPr>
          <w:rFonts w:ascii="Arial" w:eastAsia="Times New Roman" w:hAnsi="Arial" w:cs="Arial"/>
          <w:color w:val="000000"/>
          <w:kern w:val="0"/>
          <w:sz w:val="26"/>
          <w:szCs w:val="26"/>
          <w:bdr w:val="none" w:sz="0" w:space="0" w:color="auto" w:frame="1"/>
          <w14:ligatures w14:val="none"/>
        </w:rPr>
        <w:t xml:space="preserve"> Ohio was the 17th state to enter the</w:t>
      </w:r>
      <w:hyperlink r:id="rId11" w:history="1">
        <w:r w:rsidRPr="00CA3A7F">
          <w:rPr>
            <w:rFonts w:ascii="Arial" w:eastAsia="Times New Roman" w:hAnsi="Arial" w:cs="Arial"/>
            <w:color w:val="4951A5"/>
            <w:kern w:val="0"/>
            <w:sz w:val="26"/>
            <w:szCs w:val="26"/>
            <w:u w:val="single"/>
            <w:bdr w:val="none" w:sz="0" w:space="0" w:color="auto" w:frame="1"/>
            <w14:ligatures w14:val="none"/>
          </w:rPr>
          <w:t> union</w:t>
        </w:r>
      </w:hyperlink>
      <w:r w:rsidRPr="00CA3A7F">
        <w:rPr>
          <w:rFonts w:ascii="Arial" w:eastAsia="Times New Roman" w:hAnsi="Arial" w:cs="Arial"/>
          <w:color w:val="000000"/>
          <w:kern w:val="0"/>
          <w:sz w:val="26"/>
          <w:szCs w:val="26"/>
          <w:bdr w:val="none" w:sz="0" w:space="0" w:color="auto" w:frame="1"/>
          <w14:ligatures w14:val="none"/>
        </w:rPr>
        <w:t>.</w:t>
      </w:r>
    </w:p>
    <w:p w14:paraId="7E3F4E4A"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“Hang On Sloopy” is the official state rock song.</w:t>
      </w:r>
    </w:p>
    <w:p w14:paraId="5DAB5E06"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Cincinnati Reds were the first professional baseball team.</w:t>
      </w:r>
    </w:p>
    <w:p w14:paraId="1242F0D0"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The official state</w:t>
      </w:r>
      <w:hyperlink r:id="rId12" w:history="1">
        <w:r w:rsidRPr="00CA3A7F">
          <w:rPr>
            <w:rFonts w:ascii="Arial" w:eastAsia="Times New Roman" w:hAnsi="Arial" w:cs="Arial"/>
            <w:color w:val="4951A5"/>
            <w:kern w:val="0"/>
            <w:sz w:val="26"/>
            <w:szCs w:val="26"/>
            <w:u w:val="single"/>
            <w:bdr w:val="none" w:sz="0" w:space="0" w:color="auto" w:frame="1"/>
            <w14:ligatures w14:val="none"/>
          </w:rPr>
          <w:t> motto</w:t>
        </w:r>
      </w:hyperlink>
      <w:r w:rsidRPr="00CA3A7F">
        <w:rPr>
          <w:rFonts w:ascii="Arial" w:eastAsia="Times New Roman" w:hAnsi="Arial" w:cs="Arial"/>
          <w:color w:val="000000"/>
          <w:kern w:val="0"/>
          <w:sz w:val="26"/>
          <w:szCs w:val="26"/>
          <w:bdr w:val="none" w:sz="0" w:space="0" w:color="auto" w:frame="1"/>
          <w14:ligatures w14:val="none"/>
        </w:rPr>
        <w:t> of Ohio is ‘With God, all things are possible’</w:t>
      </w:r>
    </w:p>
    <w:p w14:paraId="2D1D0CDE"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The Y Bridge in Zanesville was first built in 1814 to span the confluence of the Licking and Muskingum Rivers. The current bridge is the fifth construction at the same location. “Ripley’s Believe It or Not” proclaimed it the only bridge in the world which you can cross and still be on the same side of the river.</w:t>
      </w:r>
    </w:p>
    <w:p w14:paraId="4E83680E"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Akron was the first city to use police cars.</w:t>
      </w:r>
    </w:p>
    <w:p w14:paraId="223BBEE6"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On November 29, 1802, Ohio adopted its first constitution that established the provision for a state</w:t>
      </w:r>
      <w:hyperlink r:id="rId13" w:history="1">
        <w:r w:rsidRPr="00CA3A7F">
          <w:rPr>
            <w:rFonts w:ascii="Arial" w:eastAsia="Times New Roman" w:hAnsi="Arial" w:cs="Arial"/>
            <w:color w:val="4951A5"/>
            <w:kern w:val="0"/>
            <w:sz w:val="26"/>
            <w:szCs w:val="26"/>
            <w:u w:val="single"/>
            <w:bdr w:val="none" w:sz="0" w:space="0" w:color="auto" w:frame="1"/>
            <w14:ligatures w14:val="none"/>
          </w:rPr>
          <w:t> seal</w:t>
        </w:r>
      </w:hyperlink>
      <w:r w:rsidRPr="00CA3A7F">
        <w:rPr>
          <w:rFonts w:ascii="Arial" w:eastAsia="Times New Roman" w:hAnsi="Arial" w:cs="Arial"/>
          <w:color w:val="000000"/>
          <w:kern w:val="0"/>
          <w:sz w:val="26"/>
          <w:szCs w:val="26"/>
          <w:bdr w:val="none" w:sz="0" w:space="0" w:color="auto" w:frame="1"/>
          <w14:ligatures w14:val="none"/>
        </w:rPr>
        <w:t> without describing it</w:t>
      </w:r>
    </w:p>
    <w:p w14:paraId="691740EA"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Cincinnati had the first professional city fire department.</w:t>
      </w:r>
    </w:p>
    <w:p w14:paraId="3C223629"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Akron is the rubber capital of the world.</w:t>
      </w:r>
    </w:p>
    <w:p w14:paraId="0784A4FB"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Cleveland is home to the Rock and Roll Hall of Fame.</w:t>
      </w:r>
    </w:p>
    <w:p w14:paraId="06B9DBBF"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14:ligatures w14:val="none"/>
        </w:rPr>
        <w:t>The</w:t>
      </w:r>
      <w:hyperlink r:id="rId14" w:history="1">
        <w:r w:rsidRPr="00CA3A7F">
          <w:rPr>
            <w:rFonts w:ascii="Arial" w:eastAsia="Times New Roman" w:hAnsi="Arial" w:cs="Arial"/>
            <w:color w:val="4951A5"/>
            <w:kern w:val="0"/>
            <w:sz w:val="26"/>
            <w:szCs w:val="26"/>
            <w:u w:val="single"/>
            <w:bdr w:val="none" w:sz="0" w:space="0" w:color="auto" w:frame="1"/>
            <w14:ligatures w14:val="none"/>
          </w:rPr>
          <w:t> “Buckeye State,”</w:t>
        </w:r>
      </w:hyperlink>
      <w:r w:rsidRPr="00CA3A7F">
        <w:rPr>
          <w:rFonts w:ascii="Arial" w:eastAsia="Times New Roman" w:hAnsi="Arial" w:cs="Arial"/>
          <w:color w:val="000000"/>
          <w:kern w:val="0"/>
          <w:sz w:val="26"/>
          <w:szCs w:val="26"/>
          <w14:ligatures w14:val="none"/>
        </w:rPr>
        <w:t> received its nickname because of the many buckeye trees that once covered its hills and plains.</w:t>
      </w:r>
    </w:p>
    <w:p w14:paraId="232FE875"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Ohio is the leading producer of greenhouse and nursery plants.</w:t>
      </w:r>
    </w:p>
    <w:p w14:paraId="7FF5A193"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 xml:space="preserve">The Pro Football Hall of Fame </w:t>
      </w:r>
      <w:proofErr w:type="gramStart"/>
      <w:r w:rsidRPr="00CA3A7F">
        <w:rPr>
          <w:rFonts w:ascii="Arial" w:eastAsia="Times New Roman" w:hAnsi="Arial" w:cs="Arial"/>
          <w:color w:val="000000"/>
          <w:kern w:val="0"/>
          <w:sz w:val="26"/>
          <w:szCs w:val="26"/>
          <w:bdr w:val="none" w:sz="0" w:space="0" w:color="auto" w:frame="1"/>
          <w14:ligatures w14:val="none"/>
        </w:rPr>
        <w:t>is located in</w:t>
      </w:r>
      <w:proofErr w:type="gramEnd"/>
      <w:r w:rsidRPr="00CA3A7F">
        <w:rPr>
          <w:rFonts w:ascii="Arial" w:eastAsia="Times New Roman" w:hAnsi="Arial" w:cs="Arial"/>
          <w:color w:val="000000"/>
          <w:kern w:val="0"/>
          <w:sz w:val="26"/>
          <w:szCs w:val="26"/>
          <w:bdr w:val="none" w:sz="0" w:space="0" w:color="auto" w:frame="1"/>
          <w14:ligatures w14:val="none"/>
        </w:rPr>
        <w:t xml:space="preserve"> Canton.</w:t>
      </w:r>
    </w:p>
    <w:p w14:paraId="0D4472C6"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The official</w:t>
      </w:r>
      <w:hyperlink r:id="rId15" w:history="1">
        <w:r w:rsidRPr="00CA3A7F">
          <w:rPr>
            <w:rFonts w:ascii="Arial" w:eastAsia="Times New Roman" w:hAnsi="Arial" w:cs="Arial"/>
            <w:color w:val="4951A5"/>
            <w:kern w:val="0"/>
            <w:sz w:val="26"/>
            <w:szCs w:val="26"/>
            <w:u w:val="single"/>
            <w:bdr w:val="none" w:sz="0" w:space="0" w:color="auto" w:frame="1"/>
            <w14:ligatures w14:val="none"/>
          </w:rPr>
          <w:t> song</w:t>
        </w:r>
      </w:hyperlink>
      <w:r w:rsidRPr="00CA3A7F">
        <w:rPr>
          <w:rFonts w:ascii="Arial" w:eastAsia="Times New Roman" w:hAnsi="Arial" w:cs="Arial"/>
          <w:color w:val="000000"/>
          <w:kern w:val="0"/>
          <w:sz w:val="26"/>
          <w:szCs w:val="26"/>
          <w:bdr w:val="none" w:sz="0" w:space="0" w:color="auto" w:frame="1"/>
          <w14:ligatures w14:val="none"/>
        </w:rPr>
        <w:t> of the state of Ohio is called ‘Beautiful Ohio’</w:t>
      </w:r>
    </w:p>
    <w:p w14:paraId="15F3DED6" w14:textId="77777777" w:rsidR="00CA3A7F" w:rsidRPr="00CA3A7F" w:rsidRDefault="00CA3A7F" w:rsidP="00CA3A7F">
      <w:pPr>
        <w:numPr>
          <w:ilvl w:val="0"/>
          <w:numId w:val="1"/>
        </w:numPr>
        <w:shd w:val="clear" w:color="auto" w:fill="FFFFFF"/>
        <w:spacing w:after="0" w:line="240" w:lineRule="auto"/>
        <w:rPr>
          <w:rFonts w:ascii="Arial" w:eastAsia="Times New Roman" w:hAnsi="Arial" w:cs="Arial"/>
          <w:color w:val="000000"/>
          <w:kern w:val="0"/>
          <w:sz w:val="26"/>
          <w:szCs w:val="26"/>
          <w14:ligatures w14:val="none"/>
        </w:rPr>
      </w:pPr>
      <w:r w:rsidRPr="00CA3A7F">
        <w:rPr>
          <w:rFonts w:ascii="Arial" w:eastAsia="Times New Roman" w:hAnsi="Arial" w:cs="Arial"/>
          <w:color w:val="000000"/>
          <w:kern w:val="0"/>
          <w:sz w:val="26"/>
          <w:szCs w:val="26"/>
          <w:bdr w:val="none" w:sz="0" w:space="0" w:color="auto" w:frame="1"/>
          <w14:ligatures w14:val="none"/>
        </w:rPr>
        <w:t>Ohio’s state</w:t>
      </w:r>
      <w:hyperlink r:id="rId16" w:history="1">
        <w:r w:rsidRPr="00CA3A7F">
          <w:rPr>
            <w:rFonts w:ascii="Arial" w:eastAsia="Times New Roman" w:hAnsi="Arial" w:cs="Arial"/>
            <w:color w:val="4951A5"/>
            <w:kern w:val="0"/>
            <w:sz w:val="26"/>
            <w:szCs w:val="26"/>
            <w:u w:val="single"/>
            <w:bdr w:val="none" w:sz="0" w:space="0" w:color="auto" w:frame="1"/>
            <w14:ligatures w14:val="none"/>
          </w:rPr>
          <w:t> flag</w:t>
        </w:r>
      </w:hyperlink>
      <w:r w:rsidRPr="00CA3A7F">
        <w:rPr>
          <w:rFonts w:ascii="Arial" w:eastAsia="Times New Roman" w:hAnsi="Arial" w:cs="Arial"/>
          <w:color w:val="000000"/>
          <w:kern w:val="0"/>
          <w:sz w:val="26"/>
          <w:szCs w:val="26"/>
          <w:bdr w:val="none" w:sz="0" w:space="0" w:color="auto" w:frame="1"/>
          <w14:ligatures w14:val="none"/>
        </w:rPr>
        <w:t> is a pennant design. It is the only state flag of that design in the United States.</w:t>
      </w:r>
    </w:p>
    <w:p w14:paraId="046B6D38" w14:textId="47B88777" w:rsidR="00CA3A7F" w:rsidRPr="00CA3A7F" w:rsidRDefault="00CA3A7F" w:rsidP="00CA3A7F">
      <w:pPr>
        <w:shd w:val="clear" w:color="auto" w:fill="FFFFFF"/>
        <w:spacing w:after="0" w:line="240" w:lineRule="auto"/>
        <w:rPr>
          <w:rFonts w:ascii="Roboto" w:eastAsia="Times New Roman" w:hAnsi="Roboto" w:cs="Times New Roman"/>
          <w:color w:val="202124"/>
          <w:kern w:val="0"/>
          <w:sz w:val="21"/>
          <w:szCs w:val="21"/>
          <w14:ligatures w14:val="none"/>
        </w:rPr>
      </w:pPr>
    </w:p>
    <w:p w14:paraId="2849BF5B" w14:textId="77777777" w:rsidR="00CA3A7F" w:rsidRPr="00CA3A7F" w:rsidRDefault="00CA3A7F" w:rsidP="00CA3A7F">
      <w:pPr>
        <w:shd w:val="clear" w:color="auto" w:fill="FFFFFF"/>
        <w:spacing w:after="0" w:line="240" w:lineRule="auto"/>
        <w:rPr>
          <w:rFonts w:ascii="Roboto" w:eastAsia="Times New Roman" w:hAnsi="Roboto" w:cs="Times New Roman"/>
          <w:color w:val="202124"/>
          <w:kern w:val="0"/>
          <w:sz w:val="21"/>
          <w:szCs w:val="21"/>
          <w14:ligatures w14:val="none"/>
        </w:rPr>
      </w:pPr>
      <w:r w:rsidRPr="00CA3A7F">
        <w:rPr>
          <w:rFonts w:ascii="Roboto" w:eastAsia="Times New Roman" w:hAnsi="Roboto" w:cs="Times New Roman"/>
          <w:b/>
          <w:bCs/>
          <w:color w:val="202124"/>
          <w:kern w:val="0"/>
          <w:sz w:val="21"/>
          <w:szCs w:val="21"/>
          <w14:ligatures w14:val="none"/>
        </w:rPr>
        <w:t>Demonym(s): </w:t>
      </w:r>
      <w:r w:rsidRPr="00CA3A7F">
        <w:rPr>
          <w:rFonts w:ascii="Roboto" w:eastAsia="Times New Roman" w:hAnsi="Roboto" w:cs="Times New Roman"/>
          <w:color w:val="202124"/>
          <w:kern w:val="0"/>
          <w:sz w:val="21"/>
          <w:szCs w:val="21"/>
          <w14:ligatures w14:val="none"/>
        </w:rPr>
        <w:t>Ohioan; Buckeye (colloq.)</w:t>
      </w:r>
    </w:p>
    <w:p w14:paraId="55E14306" w14:textId="78B3C777" w:rsidR="00304C2A" w:rsidRDefault="00CA3A7F" w:rsidP="00CA3A7F">
      <w:pPr>
        <w:shd w:val="clear" w:color="auto" w:fill="FFFFFF"/>
        <w:spacing w:after="120" w:line="240" w:lineRule="auto"/>
        <w:rPr>
          <w:rFonts w:ascii="Roboto" w:eastAsia="Times New Roman" w:hAnsi="Roboto" w:cs="Times New Roman"/>
          <w:color w:val="202124"/>
          <w:kern w:val="0"/>
          <w:sz w:val="21"/>
          <w:szCs w:val="21"/>
          <w14:ligatures w14:val="none"/>
        </w:rPr>
      </w:pPr>
      <w:r w:rsidRPr="00CA3A7F">
        <w:rPr>
          <w:rFonts w:ascii="Roboto" w:eastAsia="Times New Roman" w:hAnsi="Roboto" w:cs="Times New Roman"/>
          <w:b/>
          <w:bCs/>
          <w:color w:val="202124"/>
          <w:kern w:val="0"/>
          <w:sz w:val="21"/>
          <w:szCs w:val="21"/>
          <w14:ligatures w14:val="none"/>
        </w:rPr>
        <w:t>Elevation: </w:t>
      </w:r>
      <w:r w:rsidRPr="00CA3A7F">
        <w:rPr>
          <w:rFonts w:ascii="Roboto" w:eastAsia="Times New Roman" w:hAnsi="Roboto" w:cs="Times New Roman"/>
          <w:color w:val="202124"/>
          <w:kern w:val="0"/>
          <w:sz w:val="21"/>
          <w:szCs w:val="21"/>
          <w14:ligatures w14:val="none"/>
        </w:rPr>
        <w:t>850 ft (260 m)</w:t>
      </w:r>
    </w:p>
    <w:p w14:paraId="027F62CD" w14:textId="74083457" w:rsidR="00CA3A7F" w:rsidRPr="00CA3A7F" w:rsidRDefault="00CA3A7F" w:rsidP="00CA3A7F">
      <w:pPr>
        <w:shd w:val="clear" w:color="auto" w:fill="FFFFFF"/>
        <w:spacing w:after="120" w:line="240" w:lineRule="auto"/>
        <w:rPr>
          <w:rFonts w:ascii="Roboto" w:eastAsia="Times New Roman" w:hAnsi="Roboto" w:cs="Times New Roman"/>
          <w:b/>
          <w:bCs/>
          <w:color w:val="202124"/>
          <w:kern w:val="0"/>
          <w:sz w:val="24"/>
          <w:szCs w:val="24"/>
          <w14:ligatures w14:val="none"/>
        </w:rPr>
      </w:pPr>
      <w:r>
        <w:rPr>
          <w:rFonts w:ascii="Roboto" w:eastAsia="Times New Roman" w:hAnsi="Roboto" w:cs="Times New Roman"/>
          <w:b/>
          <w:bCs/>
          <w:color w:val="202124"/>
          <w:kern w:val="0"/>
          <w:sz w:val="24"/>
          <w:szCs w:val="24"/>
          <w14:ligatures w14:val="none"/>
        </w:rPr>
        <w:t xml:space="preserve">Have students scan the attached QR Codes. </w:t>
      </w:r>
    </w:p>
    <w:p w14:paraId="3DD51C30" w14:textId="337C790D" w:rsidR="00304C2A" w:rsidRDefault="00304C2A" w:rsidP="00304C2A">
      <w:pPr>
        <w:pStyle w:val="NormalWeb"/>
        <w:rPr>
          <w:color w:val="000000"/>
        </w:rPr>
      </w:pPr>
      <w:r w:rsidRPr="00895568">
        <w:rPr>
          <w:b/>
          <w:bCs/>
          <w:color w:val="000000"/>
        </w:rPr>
        <w:t xml:space="preserve">During: </w:t>
      </w:r>
      <w:r>
        <w:rPr>
          <w:b/>
          <w:bCs/>
          <w:color w:val="000000"/>
        </w:rPr>
        <w:tab/>
      </w:r>
      <w:r w:rsidRPr="00895568">
        <w:rPr>
          <w:color w:val="000000"/>
        </w:rPr>
        <w:t xml:space="preserve">1. </w:t>
      </w:r>
      <w:r w:rsidR="007023BD">
        <w:rPr>
          <w:color w:val="000000"/>
        </w:rPr>
        <w:t xml:space="preserve">Introduce Students to </w:t>
      </w:r>
      <w:hyperlink r:id="rId17" w:history="1">
        <w:r w:rsidR="007023BD" w:rsidRPr="00D82E28">
          <w:rPr>
            <w:rStyle w:val="Hyperlink"/>
          </w:rPr>
          <w:t>https://ohio.gov/government</w:t>
        </w:r>
      </w:hyperlink>
    </w:p>
    <w:p w14:paraId="1DF0EEF2" w14:textId="016686C8" w:rsidR="004F3C8E" w:rsidRDefault="004F3C8E" w:rsidP="00304C2A">
      <w:pPr>
        <w:pStyle w:val="NormalWeb"/>
        <w:rPr>
          <w:color w:val="000000"/>
        </w:rPr>
      </w:pPr>
      <w:r>
        <w:rPr>
          <w:color w:val="000000"/>
        </w:rPr>
        <w:tab/>
      </w:r>
      <w:r>
        <w:rPr>
          <w:color w:val="000000"/>
        </w:rPr>
        <w:tab/>
        <w:t xml:space="preserve">2. Show the you Tube: </w:t>
      </w:r>
      <w:hyperlink r:id="rId18" w:history="1">
        <w:r w:rsidRPr="00D82E28">
          <w:rPr>
            <w:rStyle w:val="Hyperlink"/>
          </w:rPr>
          <w:t>https://www.youtube.com/watch?v=2cyCVIb1DZ8</w:t>
        </w:r>
      </w:hyperlink>
    </w:p>
    <w:p w14:paraId="41316CDE" w14:textId="4958FE71" w:rsidR="004F3C8E" w:rsidRDefault="004F3C8E" w:rsidP="00304C2A">
      <w:pPr>
        <w:pStyle w:val="NormalWeb"/>
        <w:rPr>
          <w:color w:val="000000"/>
        </w:rPr>
      </w:pPr>
      <w:r>
        <w:rPr>
          <w:color w:val="000000"/>
        </w:rPr>
        <w:t xml:space="preserve">Answer the questions </w:t>
      </w:r>
      <w:proofErr w:type="gramStart"/>
      <w:r>
        <w:rPr>
          <w:color w:val="000000"/>
        </w:rPr>
        <w:t>on</w:t>
      </w:r>
      <w:proofErr w:type="gramEnd"/>
      <w:r>
        <w:rPr>
          <w:color w:val="000000"/>
        </w:rPr>
        <w:t xml:space="preserve"> the presentation</w:t>
      </w:r>
    </w:p>
    <w:p w14:paraId="312E25C2" w14:textId="1D5AE085" w:rsidR="004F3C8E" w:rsidRDefault="004F3C8E" w:rsidP="00304C2A">
      <w:pPr>
        <w:pStyle w:val="NormalWeb"/>
        <w:rPr>
          <w:color w:val="000000"/>
        </w:rPr>
      </w:pPr>
      <w:r>
        <w:rPr>
          <w:color w:val="000000"/>
        </w:rPr>
        <w:tab/>
      </w:r>
      <w:r>
        <w:rPr>
          <w:color w:val="000000"/>
        </w:rPr>
        <w:tab/>
        <w:t xml:space="preserve">3. Have students look at the following websites to </w:t>
      </w:r>
      <w:proofErr w:type="gramStart"/>
      <w:r>
        <w:rPr>
          <w:color w:val="000000"/>
        </w:rPr>
        <w:t>compare and contrast</w:t>
      </w:r>
      <w:proofErr w:type="gramEnd"/>
      <w:r>
        <w:rPr>
          <w:color w:val="000000"/>
        </w:rPr>
        <w:t xml:space="preserve"> the US Constitution and the Ohio Constitution</w:t>
      </w:r>
    </w:p>
    <w:p w14:paraId="7E6BDC4C" w14:textId="2F2C4546" w:rsidR="004F3C8E" w:rsidRDefault="004F3C8E" w:rsidP="004F3C8E">
      <w:pPr>
        <w:rPr>
          <w:sz w:val="24"/>
          <w:szCs w:val="24"/>
        </w:rPr>
      </w:pPr>
      <w:hyperlink r:id="rId19" w:history="1">
        <w:r w:rsidRPr="00D82E28">
          <w:rPr>
            <w:rStyle w:val="Hyperlink"/>
            <w:sz w:val="24"/>
            <w:szCs w:val="24"/>
          </w:rPr>
          <w:t>https://codes.ohio.gov/ohio-constitution</w:t>
        </w:r>
      </w:hyperlink>
      <w:r w:rsidR="00FA7464">
        <w:t xml:space="preserve">                                                             P.9</w:t>
      </w:r>
    </w:p>
    <w:p w14:paraId="0AEF3C8F" w14:textId="77777777" w:rsidR="004F3C8E" w:rsidRDefault="004F3C8E" w:rsidP="004F3C8E">
      <w:pPr>
        <w:rPr>
          <w:sz w:val="24"/>
          <w:szCs w:val="24"/>
        </w:rPr>
      </w:pPr>
      <w:hyperlink r:id="rId20" w:history="1">
        <w:r w:rsidRPr="00D82E28">
          <w:rPr>
            <w:rStyle w:val="Hyperlink"/>
            <w:sz w:val="24"/>
            <w:szCs w:val="24"/>
          </w:rPr>
          <w:t>https://www.archives.gov/founding-docs/constitution</w:t>
        </w:r>
      </w:hyperlink>
    </w:p>
    <w:p w14:paraId="16F2F1A0" w14:textId="671418FA" w:rsidR="004F3C8E" w:rsidRDefault="004F3C8E" w:rsidP="004F3C8E">
      <w:pPr>
        <w:rPr>
          <w:sz w:val="24"/>
          <w:szCs w:val="24"/>
        </w:rPr>
      </w:pPr>
      <w:r>
        <w:rPr>
          <w:sz w:val="24"/>
          <w:szCs w:val="24"/>
        </w:rPr>
        <w:t>Make two columns on the white board and ask Students to Brainstorm what they see as similar and different between the US Constitution and the Ohio Constitution</w:t>
      </w:r>
    </w:p>
    <w:p w14:paraId="571D2F8A" w14:textId="251BDB68" w:rsidR="007023BD" w:rsidRDefault="004F3C8E" w:rsidP="00304C2A">
      <w:pPr>
        <w:pStyle w:val="NormalWeb"/>
        <w:ind w:left="720" w:firstLine="720"/>
        <w:rPr>
          <w:color w:val="000000"/>
        </w:rPr>
      </w:pPr>
      <w:r>
        <w:rPr>
          <w:color w:val="000000"/>
        </w:rPr>
        <w:t>4</w:t>
      </w:r>
      <w:r w:rsidR="00304C2A" w:rsidRPr="00895568">
        <w:rPr>
          <w:color w:val="000000"/>
        </w:rPr>
        <w:t>.</w:t>
      </w:r>
      <w:r w:rsidR="007023BD">
        <w:rPr>
          <w:color w:val="000000"/>
        </w:rPr>
        <w:t xml:space="preserve"> </w:t>
      </w:r>
      <w:r w:rsidR="007023BD" w:rsidRPr="007023BD">
        <w:rPr>
          <w:b/>
          <w:bCs/>
          <w:color w:val="000000"/>
        </w:rPr>
        <w:t>Jigsaw groups</w:t>
      </w:r>
      <w:r w:rsidR="007023BD">
        <w:rPr>
          <w:b/>
          <w:bCs/>
          <w:color w:val="000000"/>
        </w:rPr>
        <w:t>: See Handout 1</w:t>
      </w:r>
      <w:r w:rsidR="000675E2">
        <w:rPr>
          <w:b/>
          <w:bCs/>
          <w:color w:val="000000"/>
        </w:rPr>
        <w:t>Directions</w:t>
      </w:r>
    </w:p>
    <w:p w14:paraId="724ED137" w14:textId="4D808939" w:rsidR="007023BD" w:rsidRDefault="007023BD" w:rsidP="00304C2A">
      <w:pPr>
        <w:pStyle w:val="NormalWeb"/>
        <w:ind w:left="720" w:firstLine="720"/>
        <w:rPr>
          <w:color w:val="000000"/>
        </w:rPr>
      </w:pPr>
      <w:r>
        <w:rPr>
          <w:color w:val="000000"/>
        </w:rPr>
        <w:t xml:space="preserve">Assign groups of </w:t>
      </w:r>
      <w:proofErr w:type="gramStart"/>
      <w:r>
        <w:rPr>
          <w:color w:val="000000"/>
        </w:rPr>
        <w:t>student</w:t>
      </w:r>
      <w:proofErr w:type="gramEnd"/>
      <w:r>
        <w:rPr>
          <w:color w:val="000000"/>
        </w:rPr>
        <w:t xml:space="preserve"> to collect information in  </w:t>
      </w:r>
      <w:hyperlink r:id="rId21" w:history="1">
        <w:r w:rsidRPr="00D82E28">
          <w:rPr>
            <w:rStyle w:val="Hyperlink"/>
          </w:rPr>
          <w:t>https://development.ohio.gov/about-us/research</w:t>
        </w:r>
      </w:hyperlink>
    </w:p>
    <w:p w14:paraId="2643C88D" w14:textId="77777777" w:rsidR="007023BD" w:rsidRDefault="007023BD" w:rsidP="00304C2A">
      <w:pPr>
        <w:pStyle w:val="NormalWeb"/>
        <w:ind w:left="720" w:firstLine="720"/>
        <w:rPr>
          <w:color w:val="000000"/>
        </w:rPr>
      </w:pPr>
      <w:r>
        <w:rPr>
          <w:color w:val="000000"/>
        </w:rPr>
        <w:t>County Trends</w:t>
      </w:r>
    </w:p>
    <w:p w14:paraId="40706B37" w14:textId="77777777" w:rsidR="007023BD" w:rsidRDefault="007023BD" w:rsidP="00304C2A">
      <w:pPr>
        <w:pStyle w:val="NormalWeb"/>
        <w:ind w:left="720" w:firstLine="720"/>
        <w:rPr>
          <w:color w:val="000000"/>
        </w:rPr>
      </w:pPr>
      <w:r>
        <w:rPr>
          <w:color w:val="000000"/>
        </w:rPr>
        <w:t>Decennial Census</w:t>
      </w:r>
    </w:p>
    <w:p w14:paraId="1BAC89B1" w14:textId="77777777" w:rsidR="007023BD" w:rsidRDefault="007023BD" w:rsidP="00304C2A">
      <w:pPr>
        <w:pStyle w:val="NormalWeb"/>
        <w:ind w:left="720" w:firstLine="720"/>
        <w:rPr>
          <w:color w:val="000000"/>
        </w:rPr>
      </w:pPr>
      <w:r>
        <w:rPr>
          <w:color w:val="000000"/>
        </w:rPr>
        <w:t>Ohio Economy</w:t>
      </w:r>
    </w:p>
    <w:p w14:paraId="230A9932" w14:textId="77777777" w:rsidR="007023BD" w:rsidRDefault="007023BD" w:rsidP="00304C2A">
      <w:pPr>
        <w:pStyle w:val="NormalWeb"/>
        <w:ind w:left="720" w:firstLine="720"/>
        <w:rPr>
          <w:color w:val="000000"/>
        </w:rPr>
      </w:pPr>
      <w:r>
        <w:rPr>
          <w:color w:val="000000"/>
        </w:rPr>
        <w:t>Population</w:t>
      </w:r>
    </w:p>
    <w:p w14:paraId="33A74391" w14:textId="0837533A" w:rsidR="00304C2A" w:rsidRDefault="007023BD" w:rsidP="00304C2A">
      <w:pPr>
        <w:pStyle w:val="NormalWeb"/>
        <w:ind w:left="720" w:firstLine="720"/>
        <w:rPr>
          <w:color w:val="000000"/>
        </w:rPr>
      </w:pPr>
      <w:r>
        <w:rPr>
          <w:color w:val="000000"/>
        </w:rPr>
        <w:t xml:space="preserve">Priority Investment areas </w:t>
      </w:r>
    </w:p>
    <w:p w14:paraId="42C0F2EB" w14:textId="0D9597A2" w:rsidR="00CA3A7F" w:rsidRDefault="00CA3A7F" w:rsidP="00CA3A7F">
      <w:pPr>
        <w:pStyle w:val="NormalWeb"/>
        <w:rPr>
          <w:color w:val="000000"/>
        </w:rPr>
      </w:pPr>
      <w:r>
        <w:rPr>
          <w:color w:val="000000"/>
        </w:rPr>
        <w:t xml:space="preserve">Have all groups report out to the class and have students take notes on each report and turn in the handout when they write their statement at the bottom of the handout. </w:t>
      </w:r>
    </w:p>
    <w:p w14:paraId="4A5A5646" w14:textId="559162FE" w:rsidR="004F3C8E" w:rsidRDefault="00304C2A" w:rsidP="004F3C8E">
      <w:pPr>
        <w:rPr>
          <w:i/>
          <w:iCs/>
          <w:color w:val="000000"/>
          <w:sz w:val="24"/>
          <w:szCs w:val="24"/>
        </w:rPr>
      </w:pPr>
      <w:r w:rsidRPr="00895568">
        <w:rPr>
          <w:i/>
          <w:iCs/>
          <w:color w:val="000000"/>
          <w:sz w:val="24"/>
          <w:szCs w:val="24"/>
        </w:rPr>
        <w:tab/>
      </w:r>
      <w:r w:rsidR="004F3C8E">
        <w:rPr>
          <w:i/>
          <w:iCs/>
          <w:color w:val="000000"/>
          <w:sz w:val="24"/>
          <w:szCs w:val="24"/>
        </w:rPr>
        <w:t xml:space="preserve">5. </w:t>
      </w:r>
      <w:r w:rsidR="004F3C8E" w:rsidRPr="008B0CBC">
        <w:rPr>
          <w:b/>
          <w:bCs/>
          <w:i/>
          <w:iCs/>
          <w:color w:val="000000"/>
          <w:sz w:val="24"/>
          <w:szCs w:val="24"/>
        </w:rPr>
        <w:t>Issues in Ohio: See Handout 2 on debate.</w:t>
      </w:r>
      <w:r w:rsidR="008B0CBC" w:rsidRPr="008B0CBC">
        <w:rPr>
          <w:b/>
          <w:bCs/>
          <w:i/>
          <w:iCs/>
          <w:color w:val="000000"/>
          <w:sz w:val="24"/>
          <w:szCs w:val="24"/>
        </w:rPr>
        <w:t xml:space="preserve"> (3 periods)</w:t>
      </w:r>
    </w:p>
    <w:p w14:paraId="015E78B3" w14:textId="447CC47E" w:rsidR="008B0CBC" w:rsidRDefault="008B0CBC" w:rsidP="004F3C8E">
      <w:pPr>
        <w:rPr>
          <w:color w:val="000000"/>
          <w:sz w:val="24"/>
          <w:szCs w:val="24"/>
        </w:rPr>
      </w:pPr>
      <w:r>
        <w:rPr>
          <w:color w:val="000000"/>
          <w:sz w:val="24"/>
          <w:szCs w:val="24"/>
        </w:rPr>
        <w:t>Have students pick a debate partner</w:t>
      </w:r>
    </w:p>
    <w:p w14:paraId="4BA6B9BB" w14:textId="4C4EB099" w:rsidR="008B0CBC" w:rsidRDefault="008B0CBC" w:rsidP="004F3C8E">
      <w:pPr>
        <w:rPr>
          <w:color w:val="000000"/>
          <w:sz w:val="24"/>
          <w:szCs w:val="24"/>
        </w:rPr>
      </w:pPr>
      <w:r>
        <w:rPr>
          <w:color w:val="000000"/>
          <w:sz w:val="24"/>
          <w:szCs w:val="24"/>
        </w:rPr>
        <w:t xml:space="preserve">Assign 4 or </w:t>
      </w:r>
      <w:proofErr w:type="gramStart"/>
      <w:r>
        <w:rPr>
          <w:color w:val="000000"/>
          <w:sz w:val="24"/>
          <w:szCs w:val="24"/>
        </w:rPr>
        <w:t>5  people</w:t>
      </w:r>
      <w:proofErr w:type="gramEnd"/>
      <w:r>
        <w:rPr>
          <w:color w:val="000000"/>
          <w:sz w:val="24"/>
          <w:szCs w:val="24"/>
        </w:rPr>
        <w:t xml:space="preserve"> to each bill </w:t>
      </w:r>
      <w:proofErr w:type="gramStart"/>
      <w:r>
        <w:rPr>
          <w:color w:val="000000"/>
          <w:sz w:val="24"/>
          <w:szCs w:val="24"/>
        </w:rPr>
        <w:t>( more</w:t>
      </w:r>
      <w:proofErr w:type="gramEnd"/>
      <w:r>
        <w:rPr>
          <w:color w:val="000000"/>
          <w:sz w:val="24"/>
          <w:szCs w:val="24"/>
        </w:rPr>
        <w:t xml:space="preserve"> if your class is larger)</w:t>
      </w:r>
    </w:p>
    <w:p w14:paraId="1B247BF7" w14:textId="6E303917" w:rsidR="008B0CBC" w:rsidRDefault="008B0CBC" w:rsidP="004F3C8E">
      <w:pPr>
        <w:rPr>
          <w:color w:val="000000"/>
          <w:sz w:val="24"/>
          <w:szCs w:val="24"/>
        </w:rPr>
      </w:pPr>
      <w:r>
        <w:rPr>
          <w:color w:val="000000"/>
          <w:sz w:val="24"/>
          <w:szCs w:val="24"/>
        </w:rPr>
        <w:t xml:space="preserve">Have </w:t>
      </w:r>
      <w:proofErr w:type="gramStart"/>
      <w:r>
        <w:rPr>
          <w:color w:val="000000"/>
          <w:sz w:val="24"/>
          <w:szCs w:val="24"/>
        </w:rPr>
        <w:t>them</w:t>
      </w:r>
      <w:proofErr w:type="gramEnd"/>
      <w:r>
        <w:rPr>
          <w:color w:val="000000"/>
          <w:sz w:val="24"/>
          <w:szCs w:val="24"/>
        </w:rPr>
        <w:t xml:space="preserve"> research both sides of the issue</w:t>
      </w:r>
    </w:p>
    <w:p w14:paraId="03028CD8" w14:textId="21E693A8" w:rsidR="008B0CBC" w:rsidRDefault="008B0CBC" w:rsidP="004F3C8E">
      <w:pPr>
        <w:rPr>
          <w:color w:val="000000"/>
          <w:sz w:val="24"/>
          <w:szCs w:val="24"/>
        </w:rPr>
      </w:pPr>
      <w:r>
        <w:rPr>
          <w:color w:val="000000"/>
          <w:sz w:val="24"/>
          <w:szCs w:val="24"/>
        </w:rPr>
        <w:t xml:space="preserve">Let each team divide into 2 or 3 people and have those partners pick a slip of paper that will assign them to either the affirmative side or the negative side. </w:t>
      </w:r>
    </w:p>
    <w:p w14:paraId="22111A15" w14:textId="377B4B94" w:rsidR="008B0CBC" w:rsidRDefault="008B0CBC" w:rsidP="004F3C8E">
      <w:pPr>
        <w:rPr>
          <w:color w:val="000000"/>
          <w:sz w:val="24"/>
          <w:szCs w:val="24"/>
        </w:rPr>
      </w:pPr>
      <w:r>
        <w:rPr>
          <w:color w:val="000000"/>
          <w:sz w:val="24"/>
          <w:szCs w:val="24"/>
        </w:rPr>
        <w:t xml:space="preserve">Allow each partner group to present for 3-5 minutes. After presenting, the other side can counter any argument or evidence for 1-2 minutes. </w:t>
      </w:r>
    </w:p>
    <w:p w14:paraId="478B4D58" w14:textId="0D954DFE" w:rsidR="00304C2A" w:rsidRDefault="008B0CBC" w:rsidP="008B0CBC">
      <w:pPr>
        <w:rPr>
          <w:sz w:val="24"/>
          <w:szCs w:val="24"/>
        </w:rPr>
      </w:pPr>
      <w:r>
        <w:rPr>
          <w:color w:val="000000"/>
          <w:sz w:val="24"/>
          <w:szCs w:val="24"/>
        </w:rPr>
        <w:t xml:space="preserve">Have the class vote for the most convincing side. </w:t>
      </w:r>
    </w:p>
    <w:p w14:paraId="46230FC5" w14:textId="6C58E1A2" w:rsidR="00304C2A" w:rsidRPr="00895568" w:rsidRDefault="00304C2A" w:rsidP="00304C2A">
      <w:pPr>
        <w:pStyle w:val="NormalWeb"/>
        <w:rPr>
          <w:b/>
          <w:bCs/>
          <w:color w:val="000000"/>
        </w:rPr>
      </w:pPr>
      <w:r w:rsidRPr="00895568">
        <w:rPr>
          <w:b/>
          <w:bCs/>
          <w:color w:val="000000"/>
        </w:rPr>
        <w:t>Closing</w:t>
      </w:r>
      <w:proofErr w:type="gramStart"/>
      <w:r w:rsidRPr="00895568">
        <w:rPr>
          <w:b/>
          <w:bCs/>
          <w:color w:val="000000"/>
        </w:rPr>
        <w:t>:</w:t>
      </w:r>
      <w:r>
        <w:rPr>
          <w:b/>
          <w:bCs/>
          <w:color w:val="000000"/>
        </w:rPr>
        <w:t xml:space="preserve">  </w:t>
      </w:r>
      <w:r w:rsidRPr="0066363A">
        <w:rPr>
          <w:color w:val="000000"/>
        </w:rPr>
        <w:t>Have</w:t>
      </w:r>
      <w:proofErr w:type="gramEnd"/>
      <w:r w:rsidRPr="0066363A">
        <w:rPr>
          <w:color w:val="000000"/>
        </w:rPr>
        <w:t xml:space="preserve"> students</w:t>
      </w:r>
      <w:r w:rsidR="004F3C8E">
        <w:rPr>
          <w:color w:val="000000"/>
        </w:rPr>
        <w:t xml:space="preserve"> reflect on what they have learned about Ohio</w:t>
      </w:r>
      <w:proofErr w:type="gramStart"/>
      <w:r w:rsidR="004F3C8E">
        <w:rPr>
          <w:color w:val="000000"/>
        </w:rPr>
        <w:t xml:space="preserve">. </w:t>
      </w:r>
      <w:r w:rsidRPr="0066363A">
        <w:rPr>
          <w:color w:val="000000"/>
        </w:rPr>
        <w:t>.</w:t>
      </w:r>
      <w:proofErr w:type="gramEnd"/>
      <w:r>
        <w:rPr>
          <w:b/>
          <w:bCs/>
          <w:color w:val="000000"/>
        </w:rPr>
        <w:t xml:space="preserve"> </w:t>
      </w:r>
    </w:p>
    <w:p w14:paraId="4A20DA7F" w14:textId="627AA7C6" w:rsidR="00304C2A" w:rsidRPr="00800943" w:rsidRDefault="00304C2A" w:rsidP="00304C2A">
      <w:pPr>
        <w:pStyle w:val="NormalWeb"/>
        <w:rPr>
          <w:color w:val="000000"/>
        </w:rPr>
      </w:pPr>
      <w:r w:rsidRPr="00895568">
        <w:rPr>
          <w:b/>
          <w:bCs/>
          <w:color w:val="000000"/>
        </w:rPr>
        <w:t>VI. Assessment/Evaluation</w:t>
      </w:r>
      <w:r>
        <w:rPr>
          <w:b/>
          <w:bCs/>
          <w:color w:val="000000"/>
        </w:rPr>
        <w:t xml:space="preserve">: </w:t>
      </w:r>
      <w:r w:rsidRPr="00800943">
        <w:rPr>
          <w:color w:val="000000"/>
        </w:rPr>
        <w:t xml:space="preserve">Students will successfully complete the worksheets and participate in the activities. </w:t>
      </w:r>
      <w:r w:rsidR="00652043">
        <w:rPr>
          <w:color w:val="000000"/>
        </w:rPr>
        <w:t xml:space="preserve">Using the rubric provided the teacher can grade the final reflection. </w:t>
      </w:r>
    </w:p>
    <w:p w14:paraId="696B237C" w14:textId="77777777" w:rsidR="00304C2A" w:rsidRPr="00895568" w:rsidRDefault="00304C2A" w:rsidP="00304C2A">
      <w:pPr>
        <w:pStyle w:val="NormalWeb"/>
        <w:rPr>
          <w:b/>
          <w:bCs/>
          <w:color w:val="000000"/>
        </w:rPr>
      </w:pPr>
      <w:r w:rsidRPr="00895568">
        <w:rPr>
          <w:b/>
          <w:bCs/>
          <w:color w:val="000000"/>
        </w:rPr>
        <w:t>VII. Adaptations (e.g., IEP, 504 plans, WEP)</w:t>
      </w:r>
    </w:p>
    <w:p w14:paraId="4E3D34B9" w14:textId="7228A589" w:rsidR="00304C2A" w:rsidRPr="00895568" w:rsidRDefault="00304C2A" w:rsidP="00304C2A">
      <w:pPr>
        <w:pStyle w:val="NormalWeb"/>
        <w:rPr>
          <w:color w:val="000000"/>
        </w:rPr>
      </w:pPr>
      <w:r w:rsidRPr="00895568">
        <w:rPr>
          <w:color w:val="000000"/>
        </w:rPr>
        <w:lastRenderedPageBreak/>
        <w:t xml:space="preserve">Modifications: If lesson objective and/or significant content learning goals need to be changed to alter the expectations for a student (e.g., reduced number of problems, or lower-level Bloom’s or for gifted student(s) extensions to advance progress). </w:t>
      </w:r>
      <w:proofErr w:type="gramStart"/>
      <w:r w:rsidRPr="00895568">
        <w:rPr>
          <w:color w:val="000000"/>
        </w:rPr>
        <w:t>Accommodations</w:t>
      </w:r>
      <w:proofErr w:type="gramEnd"/>
      <w:r w:rsidRPr="00895568">
        <w:rPr>
          <w:color w:val="000000"/>
        </w:rPr>
        <w:t>: If other components such as method, activity or materials of lesson are changed to help students meet the learning goal (e.g., extended time, scribe, reader, spell checker, electronic device, or guided notes).</w:t>
      </w:r>
      <w:r w:rsidR="00FA7464">
        <w:rPr>
          <w:color w:val="000000"/>
        </w:rPr>
        <w:t xml:space="preserve">    P.10</w:t>
      </w:r>
    </w:p>
    <w:p w14:paraId="1D1C6D88" w14:textId="77777777" w:rsidR="00304C2A" w:rsidRPr="00895568" w:rsidRDefault="00304C2A" w:rsidP="00304C2A">
      <w:pPr>
        <w:pStyle w:val="NormalWeb"/>
        <w:ind w:firstLine="720"/>
        <w:rPr>
          <w:b/>
          <w:bCs/>
          <w:color w:val="000000"/>
        </w:rPr>
      </w:pPr>
    </w:p>
    <w:p w14:paraId="66A2C974" w14:textId="77777777" w:rsidR="00304C2A" w:rsidRPr="00895568" w:rsidRDefault="00304C2A" w:rsidP="00304C2A">
      <w:pPr>
        <w:pStyle w:val="NormalWeb"/>
        <w:ind w:firstLine="720"/>
        <w:rPr>
          <w:b/>
          <w:bCs/>
          <w:color w:val="000000"/>
        </w:rPr>
      </w:pPr>
      <w:r w:rsidRPr="00895568">
        <w:rPr>
          <w:b/>
          <w:bCs/>
          <w:color w:val="000000"/>
        </w:rPr>
        <w:t>General suggestions for modification or accommodations:</w:t>
      </w:r>
    </w:p>
    <w:p w14:paraId="0E17592F" w14:textId="77777777" w:rsidR="00304C2A" w:rsidRPr="00895568" w:rsidRDefault="00304C2A" w:rsidP="00304C2A">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30C52516" w14:textId="77777777" w:rsidR="00304C2A" w:rsidRPr="00895568" w:rsidRDefault="00304C2A" w:rsidP="00304C2A">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162C7BA3" w14:textId="77777777" w:rsidR="00304C2A" w:rsidRPr="00895568" w:rsidRDefault="00304C2A" w:rsidP="00304C2A">
      <w:pPr>
        <w:pStyle w:val="NormalWeb"/>
        <w:ind w:firstLine="720"/>
        <w:rPr>
          <w:b/>
          <w:bCs/>
          <w:color w:val="000000"/>
        </w:rPr>
      </w:pPr>
    </w:p>
    <w:p w14:paraId="438FC9FF" w14:textId="77777777" w:rsidR="00304C2A" w:rsidRPr="00895568" w:rsidRDefault="00304C2A" w:rsidP="00304C2A">
      <w:pPr>
        <w:pStyle w:val="NormalWeb"/>
        <w:ind w:firstLine="720"/>
        <w:rPr>
          <w:b/>
          <w:bCs/>
          <w:color w:val="000000"/>
        </w:rPr>
      </w:pPr>
    </w:p>
    <w:p w14:paraId="7E4514CC" w14:textId="77777777" w:rsidR="00304C2A" w:rsidRPr="00895568" w:rsidRDefault="00304C2A" w:rsidP="00304C2A">
      <w:pPr>
        <w:pStyle w:val="NormalWeb"/>
        <w:rPr>
          <w:color w:val="000000"/>
        </w:rPr>
      </w:pPr>
    </w:p>
    <w:p w14:paraId="3B3BDC28" w14:textId="77777777" w:rsidR="00304C2A" w:rsidRPr="00895568" w:rsidRDefault="00304C2A" w:rsidP="00304C2A">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0279C2BA" w14:textId="77777777" w:rsidR="00304C2A" w:rsidRPr="00895568" w:rsidRDefault="00304C2A" w:rsidP="00304C2A">
      <w:pPr>
        <w:pStyle w:val="NormalWeb"/>
        <w:rPr>
          <w:color w:val="000000"/>
        </w:rPr>
      </w:pPr>
    </w:p>
    <w:p w14:paraId="14300508" w14:textId="77777777" w:rsidR="00304C2A" w:rsidRPr="00895568" w:rsidRDefault="00304C2A" w:rsidP="00304C2A">
      <w:pPr>
        <w:pStyle w:val="NormalWeb"/>
        <w:rPr>
          <w:b/>
          <w:bCs/>
          <w:color w:val="000000"/>
        </w:rPr>
      </w:pPr>
      <w:r w:rsidRPr="00895568">
        <w:rPr>
          <w:b/>
          <w:bCs/>
          <w:color w:val="000000"/>
        </w:rPr>
        <w:t xml:space="preserve">Student:        </w:t>
      </w:r>
    </w:p>
    <w:p w14:paraId="113DC4E0" w14:textId="77777777" w:rsidR="00304C2A" w:rsidRPr="00895568" w:rsidRDefault="00304C2A" w:rsidP="00304C2A">
      <w:pPr>
        <w:pStyle w:val="NormalWeb"/>
        <w:rPr>
          <w:color w:val="000000"/>
        </w:rPr>
      </w:pPr>
      <w:r w:rsidRPr="00895568">
        <w:rPr>
          <w:color w:val="000000"/>
        </w:rPr>
        <w:t>What needs are you addressing for this student in this lesson?</w:t>
      </w:r>
    </w:p>
    <w:p w14:paraId="09B67C00" w14:textId="77777777" w:rsidR="00304C2A" w:rsidRPr="00895568" w:rsidRDefault="00304C2A" w:rsidP="00304C2A">
      <w:pPr>
        <w:pStyle w:val="NormalWeb"/>
        <w:rPr>
          <w:color w:val="000000"/>
        </w:rPr>
      </w:pPr>
      <w:r w:rsidRPr="00895568">
        <w:rPr>
          <w:color w:val="000000"/>
        </w:rPr>
        <w:t>Strategy</w:t>
      </w:r>
    </w:p>
    <w:p w14:paraId="38BFCF70" w14:textId="0E467829" w:rsidR="00304C2A" w:rsidRPr="00895568" w:rsidRDefault="00304C2A" w:rsidP="00304C2A">
      <w:pPr>
        <w:pStyle w:val="NormalWeb"/>
        <w:rPr>
          <w:color w:val="000000"/>
        </w:rPr>
      </w:pPr>
      <w:r w:rsidRPr="00895568">
        <w:rPr>
          <w:color w:val="000000"/>
        </w:rPr>
        <w:lastRenderedPageBreak/>
        <w:t>-OR-</w:t>
      </w:r>
      <w:r w:rsidR="00FA7464">
        <w:rPr>
          <w:color w:val="000000"/>
        </w:rPr>
        <w:t xml:space="preserve">                                                                                                   P.11</w:t>
      </w:r>
    </w:p>
    <w:p w14:paraId="3185C172" w14:textId="77777777" w:rsidR="00304C2A" w:rsidRPr="00895568" w:rsidRDefault="00304C2A" w:rsidP="00304C2A">
      <w:pPr>
        <w:pStyle w:val="NormalWeb"/>
        <w:rPr>
          <w:color w:val="000000"/>
        </w:rPr>
      </w:pPr>
      <w:r w:rsidRPr="00895568">
        <w:rPr>
          <w:color w:val="000000"/>
        </w:rPr>
        <w:t>Identified Learning Goal</w:t>
      </w:r>
    </w:p>
    <w:p w14:paraId="735B105F" w14:textId="77777777" w:rsidR="00304C2A" w:rsidRPr="00895568" w:rsidRDefault="00304C2A" w:rsidP="00304C2A">
      <w:pPr>
        <w:pStyle w:val="NormalWeb"/>
        <w:rPr>
          <w:color w:val="000000"/>
        </w:rPr>
      </w:pPr>
      <w:r w:rsidRPr="00895568">
        <w:rPr>
          <w:color w:val="000000"/>
        </w:rPr>
        <w:t>Teaching</w:t>
      </w:r>
    </w:p>
    <w:p w14:paraId="0790042D" w14:textId="77777777" w:rsidR="00304C2A" w:rsidRPr="00895568" w:rsidRDefault="00304C2A" w:rsidP="00304C2A">
      <w:pPr>
        <w:pStyle w:val="NormalWeb"/>
        <w:rPr>
          <w:color w:val="000000"/>
        </w:rPr>
      </w:pPr>
      <w:r w:rsidRPr="00895568">
        <w:rPr>
          <w:color w:val="000000"/>
        </w:rPr>
        <w:t>Materials</w:t>
      </w:r>
    </w:p>
    <w:p w14:paraId="3AFCE8F9" w14:textId="77777777" w:rsidR="00304C2A" w:rsidRPr="00895568" w:rsidRDefault="00304C2A" w:rsidP="00304C2A">
      <w:pPr>
        <w:pStyle w:val="NormalWeb"/>
        <w:rPr>
          <w:color w:val="000000"/>
        </w:rPr>
      </w:pPr>
      <w:r w:rsidRPr="00895568">
        <w:rPr>
          <w:color w:val="000000"/>
        </w:rPr>
        <w:t>Language</w:t>
      </w:r>
    </w:p>
    <w:p w14:paraId="13825BE5" w14:textId="77777777" w:rsidR="00304C2A" w:rsidRPr="00895568" w:rsidRDefault="00304C2A" w:rsidP="00304C2A">
      <w:pPr>
        <w:pStyle w:val="NormalWeb"/>
        <w:rPr>
          <w:color w:val="000000"/>
        </w:rPr>
      </w:pPr>
      <w:proofErr w:type="gramStart"/>
      <w:r w:rsidRPr="00895568">
        <w:rPr>
          <w:color w:val="000000"/>
        </w:rPr>
        <w:t>Student  Activities</w:t>
      </w:r>
      <w:proofErr w:type="gramEnd"/>
    </w:p>
    <w:p w14:paraId="0B0C25F4" w14:textId="77777777" w:rsidR="00304C2A" w:rsidRPr="00895568" w:rsidRDefault="00304C2A" w:rsidP="00304C2A">
      <w:pPr>
        <w:pStyle w:val="NormalWeb"/>
        <w:rPr>
          <w:b/>
          <w:bCs/>
          <w:color w:val="000000"/>
        </w:rPr>
      </w:pPr>
      <w:r w:rsidRPr="00895568">
        <w:rPr>
          <w:b/>
          <w:bCs/>
          <w:color w:val="000000"/>
        </w:rPr>
        <w:t xml:space="preserve">Student Needs/Assistive Technologies </w:t>
      </w:r>
    </w:p>
    <w:p w14:paraId="6C18B93C" w14:textId="77777777" w:rsidR="00304C2A" w:rsidRPr="00895568" w:rsidRDefault="00304C2A" w:rsidP="00304C2A">
      <w:pPr>
        <w:pStyle w:val="NormalWeb"/>
        <w:rPr>
          <w:color w:val="000000"/>
        </w:rPr>
      </w:pPr>
      <w:r w:rsidRPr="00895568">
        <w:rPr>
          <w:color w:val="000000"/>
        </w:rPr>
        <w:t>Technology</w:t>
      </w:r>
    </w:p>
    <w:p w14:paraId="0B872A76" w14:textId="77777777" w:rsidR="00304C2A" w:rsidRPr="00895568" w:rsidRDefault="00304C2A" w:rsidP="00304C2A">
      <w:pPr>
        <w:pStyle w:val="NormalWeb"/>
        <w:rPr>
          <w:color w:val="000000"/>
        </w:rPr>
      </w:pPr>
      <w:r w:rsidRPr="00895568">
        <w:rPr>
          <w:color w:val="000000"/>
        </w:rPr>
        <w:t>Assistive accommodations for physical needs</w:t>
      </w:r>
    </w:p>
    <w:p w14:paraId="5B74A77D" w14:textId="77777777" w:rsidR="00304C2A" w:rsidRPr="00895568" w:rsidRDefault="00304C2A" w:rsidP="00304C2A">
      <w:pPr>
        <w:pStyle w:val="NormalWeb"/>
        <w:rPr>
          <w:color w:val="000000"/>
        </w:rPr>
      </w:pPr>
      <w:r w:rsidRPr="00895568">
        <w:rPr>
          <w:color w:val="000000"/>
        </w:rPr>
        <w:t>Paraeducator</w:t>
      </w:r>
    </w:p>
    <w:p w14:paraId="254A5036" w14:textId="77777777" w:rsidR="00304C2A" w:rsidRPr="00895568" w:rsidRDefault="00304C2A" w:rsidP="00304C2A">
      <w:pPr>
        <w:pStyle w:val="NormalWeb"/>
        <w:rPr>
          <w:color w:val="000000"/>
        </w:rPr>
      </w:pPr>
      <w:r w:rsidRPr="00895568">
        <w:rPr>
          <w:color w:val="000000"/>
        </w:rPr>
        <w:t>Co-teacher</w:t>
      </w:r>
    </w:p>
    <w:p w14:paraId="2EF3ED60" w14:textId="77777777" w:rsidR="00304C2A" w:rsidRPr="00895568" w:rsidRDefault="00304C2A" w:rsidP="00304C2A">
      <w:pPr>
        <w:pStyle w:val="NormalWeb"/>
        <w:rPr>
          <w:color w:val="000000"/>
        </w:rPr>
      </w:pPr>
      <w:r w:rsidRPr="00895568">
        <w:rPr>
          <w:color w:val="000000"/>
        </w:rPr>
        <w:t>Support</w:t>
      </w:r>
    </w:p>
    <w:p w14:paraId="5EE659D5" w14:textId="77777777" w:rsidR="00304C2A" w:rsidRDefault="00304C2A" w:rsidP="00304C2A"/>
    <w:bookmarkEnd w:id="0"/>
    <w:p w14:paraId="065DB8EF" w14:textId="77777777" w:rsidR="008149C0" w:rsidRDefault="008149C0"/>
    <w:sectPr w:rsidR="008149C0" w:rsidSect="00C669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447F6"/>
    <w:multiLevelType w:val="multilevel"/>
    <w:tmpl w:val="DAFC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423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2A"/>
    <w:rsid w:val="000675E2"/>
    <w:rsid w:val="001A0C8C"/>
    <w:rsid w:val="001A7C3C"/>
    <w:rsid w:val="002C3710"/>
    <w:rsid w:val="00304C2A"/>
    <w:rsid w:val="00310DC1"/>
    <w:rsid w:val="004F3C8E"/>
    <w:rsid w:val="005B2357"/>
    <w:rsid w:val="00652043"/>
    <w:rsid w:val="007023BD"/>
    <w:rsid w:val="007707D6"/>
    <w:rsid w:val="008149C0"/>
    <w:rsid w:val="008B0CBC"/>
    <w:rsid w:val="00942CB4"/>
    <w:rsid w:val="00C66965"/>
    <w:rsid w:val="00CA3A7F"/>
    <w:rsid w:val="00FA7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3215"/>
  <w15:docId w15:val="{105B1B52-BACE-450A-86CD-26BE0636B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C2A"/>
  </w:style>
  <w:style w:type="paragraph" w:styleId="Heading1">
    <w:name w:val="heading 1"/>
    <w:basedOn w:val="Normal"/>
    <w:next w:val="Normal"/>
    <w:link w:val="Heading1Char"/>
    <w:uiPriority w:val="9"/>
    <w:qFormat/>
    <w:rsid w:val="00304C2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CA3A7F"/>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C2A"/>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unhideWhenUsed/>
    <w:rsid w:val="00304C2A"/>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304C2A"/>
    <w:rPr>
      <w:color w:val="0000FF"/>
      <w:u w:val="single"/>
    </w:rPr>
  </w:style>
  <w:style w:type="character" w:styleId="UnresolvedMention">
    <w:name w:val="Unresolved Mention"/>
    <w:basedOn w:val="DefaultParagraphFont"/>
    <w:uiPriority w:val="99"/>
    <w:semiHidden/>
    <w:unhideWhenUsed/>
    <w:rsid w:val="007023BD"/>
    <w:rPr>
      <w:color w:val="605E5C"/>
      <w:shd w:val="clear" w:color="auto" w:fill="E1DFDD"/>
    </w:rPr>
  </w:style>
  <w:style w:type="character" w:customStyle="1" w:styleId="Heading2Char">
    <w:name w:val="Heading 2 Char"/>
    <w:basedOn w:val="DefaultParagraphFont"/>
    <w:link w:val="Heading2"/>
    <w:uiPriority w:val="9"/>
    <w:semiHidden/>
    <w:rsid w:val="00CA3A7F"/>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74488">
      <w:bodyDiv w:val="1"/>
      <w:marLeft w:val="0"/>
      <w:marRight w:val="0"/>
      <w:marTop w:val="0"/>
      <w:marBottom w:val="0"/>
      <w:divBdr>
        <w:top w:val="none" w:sz="0" w:space="0" w:color="auto"/>
        <w:left w:val="none" w:sz="0" w:space="0" w:color="auto"/>
        <w:bottom w:val="none" w:sz="0" w:space="0" w:color="auto"/>
        <w:right w:val="none" w:sz="0" w:space="0" w:color="auto"/>
      </w:divBdr>
    </w:div>
    <w:div w:id="1090734072">
      <w:bodyDiv w:val="1"/>
      <w:marLeft w:val="0"/>
      <w:marRight w:val="0"/>
      <w:marTop w:val="0"/>
      <w:marBottom w:val="0"/>
      <w:divBdr>
        <w:top w:val="none" w:sz="0" w:space="0" w:color="auto"/>
        <w:left w:val="none" w:sz="0" w:space="0" w:color="auto"/>
        <w:bottom w:val="none" w:sz="0" w:space="0" w:color="auto"/>
        <w:right w:val="none" w:sz="0" w:space="0" w:color="auto"/>
      </w:divBdr>
    </w:div>
    <w:div w:id="1247032908">
      <w:bodyDiv w:val="1"/>
      <w:marLeft w:val="0"/>
      <w:marRight w:val="0"/>
      <w:marTop w:val="0"/>
      <w:marBottom w:val="0"/>
      <w:divBdr>
        <w:top w:val="none" w:sz="0" w:space="0" w:color="auto"/>
        <w:left w:val="none" w:sz="0" w:space="0" w:color="auto"/>
        <w:bottom w:val="none" w:sz="0" w:space="0" w:color="auto"/>
        <w:right w:val="none" w:sz="0" w:space="0" w:color="auto"/>
      </w:divBdr>
    </w:div>
    <w:div w:id="1506092084">
      <w:bodyDiv w:val="1"/>
      <w:marLeft w:val="0"/>
      <w:marRight w:val="0"/>
      <w:marTop w:val="0"/>
      <w:marBottom w:val="0"/>
      <w:divBdr>
        <w:top w:val="none" w:sz="0" w:space="0" w:color="auto"/>
        <w:left w:val="none" w:sz="0" w:space="0" w:color="auto"/>
        <w:bottom w:val="none" w:sz="0" w:space="0" w:color="auto"/>
        <w:right w:val="none" w:sz="0" w:space="0" w:color="auto"/>
      </w:divBdr>
      <w:divsChild>
        <w:div w:id="1995798092">
          <w:marLeft w:val="0"/>
          <w:marRight w:val="0"/>
          <w:marTop w:val="0"/>
          <w:marBottom w:val="0"/>
          <w:divBdr>
            <w:top w:val="none" w:sz="0" w:space="0" w:color="auto"/>
            <w:left w:val="none" w:sz="0" w:space="0" w:color="auto"/>
            <w:bottom w:val="none" w:sz="0" w:space="0" w:color="auto"/>
            <w:right w:val="none" w:sz="0" w:space="0" w:color="auto"/>
          </w:divBdr>
          <w:divsChild>
            <w:div w:id="1200625538">
              <w:marLeft w:val="0"/>
              <w:marRight w:val="0"/>
              <w:marTop w:val="0"/>
              <w:marBottom w:val="0"/>
              <w:divBdr>
                <w:top w:val="none" w:sz="0" w:space="0" w:color="auto"/>
                <w:left w:val="none" w:sz="0" w:space="0" w:color="auto"/>
                <w:bottom w:val="none" w:sz="0" w:space="0" w:color="auto"/>
                <w:right w:val="none" w:sz="0" w:space="0" w:color="auto"/>
              </w:divBdr>
              <w:divsChild>
                <w:div w:id="165140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80793">
          <w:marLeft w:val="0"/>
          <w:marRight w:val="0"/>
          <w:marTop w:val="0"/>
          <w:marBottom w:val="0"/>
          <w:divBdr>
            <w:top w:val="none" w:sz="0" w:space="0" w:color="auto"/>
            <w:left w:val="none" w:sz="0" w:space="0" w:color="auto"/>
            <w:bottom w:val="none" w:sz="0" w:space="0" w:color="auto"/>
            <w:right w:val="none" w:sz="0" w:space="0" w:color="auto"/>
          </w:divBdr>
          <w:divsChild>
            <w:div w:id="1329676606">
              <w:marLeft w:val="0"/>
              <w:marRight w:val="0"/>
              <w:marTop w:val="0"/>
              <w:marBottom w:val="0"/>
              <w:divBdr>
                <w:top w:val="none" w:sz="0" w:space="0" w:color="auto"/>
                <w:left w:val="none" w:sz="0" w:space="0" w:color="auto"/>
                <w:bottom w:val="none" w:sz="0" w:space="0" w:color="auto"/>
                <w:right w:val="none" w:sz="0" w:space="0" w:color="auto"/>
              </w:divBdr>
              <w:divsChild>
                <w:div w:id="397939919">
                  <w:marLeft w:val="0"/>
                  <w:marRight w:val="0"/>
                  <w:marTop w:val="0"/>
                  <w:marBottom w:val="120"/>
                  <w:divBdr>
                    <w:top w:val="none" w:sz="0" w:space="0" w:color="auto"/>
                    <w:left w:val="none" w:sz="0" w:space="0" w:color="auto"/>
                    <w:bottom w:val="none" w:sz="0" w:space="0" w:color="auto"/>
                    <w:right w:val="none" w:sz="0" w:space="0" w:color="auto"/>
                  </w:divBdr>
                  <w:divsChild>
                    <w:div w:id="973019885">
                      <w:marLeft w:val="0"/>
                      <w:marRight w:val="0"/>
                      <w:marTop w:val="120"/>
                      <w:marBottom w:val="0"/>
                      <w:divBdr>
                        <w:top w:val="none" w:sz="0" w:space="0" w:color="auto"/>
                        <w:left w:val="none" w:sz="0" w:space="0" w:color="auto"/>
                        <w:bottom w:val="none" w:sz="0" w:space="0" w:color="auto"/>
                        <w:right w:val="none" w:sz="0" w:space="0" w:color="auto"/>
                      </w:divBdr>
                      <w:divsChild>
                        <w:div w:id="1105423903">
                          <w:marLeft w:val="0"/>
                          <w:marRight w:val="0"/>
                          <w:marTop w:val="0"/>
                          <w:marBottom w:val="0"/>
                          <w:divBdr>
                            <w:top w:val="none" w:sz="0" w:space="0" w:color="auto"/>
                            <w:left w:val="none" w:sz="0" w:space="0" w:color="auto"/>
                            <w:bottom w:val="none" w:sz="0" w:space="0" w:color="auto"/>
                            <w:right w:val="none" w:sz="0" w:space="0" w:color="auto"/>
                          </w:divBdr>
                          <w:divsChild>
                            <w:div w:id="1631594397">
                              <w:marLeft w:val="0"/>
                              <w:marRight w:val="0"/>
                              <w:marTop w:val="0"/>
                              <w:marBottom w:val="90"/>
                              <w:divBdr>
                                <w:top w:val="none" w:sz="0" w:space="0" w:color="auto"/>
                                <w:left w:val="none" w:sz="0" w:space="0" w:color="auto"/>
                                <w:bottom w:val="none" w:sz="0" w:space="0" w:color="auto"/>
                                <w:right w:val="none" w:sz="0" w:space="0" w:color="auto"/>
                              </w:divBdr>
                              <w:divsChild>
                                <w:div w:id="623467916">
                                  <w:marLeft w:val="0"/>
                                  <w:marRight w:val="0"/>
                                  <w:marTop w:val="0"/>
                                  <w:marBottom w:val="0"/>
                                  <w:divBdr>
                                    <w:top w:val="none" w:sz="0" w:space="0" w:color="auto"/>
                                    <w:left w:val="none" w:sz="0" w:space="0" w:color="auto"/>
                                    <w:bottom w:val="none" w:sz="0" w:space="0" w:color="auto"/>
                                    <w:right w:val="none" w:sz="0" w:space="0" w:color="auto"/>
                                  </w:divBdr>
                                  <w:divsChild>
                                    <w:div w:id="1921133569">
                                      <w:marLeft w:val="0"/>
                                      <w:marRight w:val="0"/>
                                      <w:marTop w:val="0"/>
                                      <w:marBottom w:val="0"/>
                                      <w:divBdr>
                                        <w:top w:val="none" w:sz="0" w:space="0" w:color="auto"/>
                                        <w:left w:val="none" w:sz="0" w:space="0" w:color="auto"/>
                                        <w:bottom w:val="none" w:sz="0" w:space="0" w:color="auto"/>
                                        <w:right w:val="none" w:sz="0" w:space="0" w:color="auto"/>
                                      </w:divBdr>
                                      <w:divsChild>
                                        <w:div w:id="162234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129042">
                          <w:marLeft w:val="0"/>
                          <w:marRight w:val="0"/>
                          <w:marTop w:val="0"/>
                          <w:marBottom w:val="0"/>
                          <w:divBdr>
                            <w:top w:val="none" w:sz="0" w:space="0" w:color="auto"/>
                            <w:left w:val="none" w:sz="0" w:space="0" w:color="auto"/>
                            <w:bottom w:val="none" w:sz="0" w:space="0" w:color="auto"/>
                            <w:right w:val="none" w:sz="0" w:space="0" w:color="auto"/>
                          </w:divBdr>
                          <w:divsChild>
                            <w:div w:id="263614689">
                              <w:marLeft w:val="0"/>
                              <w:marRight w:val="0"/>
                              <w:marTop w:val="0"/>
                              <w:marBottom w:val="0"/>
                              <w:divBdr>
                                <w:top w:val="none" w:sz="0" w:space="0" w:color="auto"/>
                                <w:left w:val="none" w:sz="0" w:space="0" w:color="auto"/>
                                <w:bottom w:val="none" w:sz="0" w:space="0" w:color="auto"/>
                                <w:right w:val="none" w:sz="0" w:space="0" w:color="auto"/>
                              </w:divBdr>
                              <w:divsChild>
                                <w:div w:id="1825925114">
                                  <w:marLeft w:val="0"/>
                                  <w:marRight w:val="0"/>
                                  <w:marTop w:val="105"/>
                                  <w:marBottom w:val="0"/>
                                  <w:divBdr>
                                    <w:top w:val="none" w:sz="0" w:space="0" w:color="auto"/>
                                    <w:left w:val="none" w:sz="0" w:space="0" w:color="auto"/>
                                    <w:bottom w:val="none" w:sz="0" w:space="0" w:color="auto"/>
                                    <w:right w:val="none" w:sz="0" w:space="0" w:color="auto"/>
                                  </w:divBdr>
                                  <w:divsChild>
                                    <w:div w:id="94955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2545">
                          <w:marLeft w:val="0"/>
                          <w:marRight w:val="0"/>
                          <w:marTop w:val="0"/>
                          <w:marBottom w:val="0"/>
                          <w:divBdr>
                            <w:top w:val="none" w:sz="0" w:space="0" w:color="auto"/>
                            <w:left w:val="none" w:sz="0" w:space="0" w:color="auto"/>
                            <w:bottom w:val="none" w:sz="0" w:space="0" w:color="auto"/>
                            <w:right w:val="none" w:sz="0" w:space="0" w:color="auto"/>
                          </w:divBdr>
                          <w:divsChild>
                            <w:div w:id="467206952">
                              <w:marLeft w:val="0"/>
                              <w:marRight w:val="0"/>
                              <w:marTop w:val="0"/>
                              <w:marBottom w:val="0"/>
                              <w:divBdr>
                                <w:top w:val="none" w:sz="0" w:space="0" w:color="auto"/>
                                <w:left w:val="none" w:sz="0" w:space="0" w:color="auto"/>
                                <w:bottom w:val="none" w:sz="0" w:space="0" w:color="auto"/>
                                <w:right w:val="none" w:sz="0" w:space="0" w:color="auto"/>
                              </w:divBdr>
                              <w:divsChild>
                                <w:div w:id="1886915352">
                                  <w:marLeft w:val="0"/>
                                  <w:marRight w:val="0"/>
                                  <w:marTop w:val="105"/>
                                  <w:marBottom w:val="0"/>
                                  <w:divBdr>
                                    <w:top w:val="none" w:sz="0" w:space="0" w:color="auto"/>
                                    <w:left w:val="none" w:sz="0" w:space="0" w:color="auto"/>
                                    <w:bottom w:val="none" w:sz="0" w:space="0" w:color="auto"/>
                                    <w:right w:val="none" w:sz="0" w:space="0" w:color="auto"/>
                                  </w:divBdr>
                                  <w:divsChild>
                                    <w:div w:id="173889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594083">
                          <w:marLeft w:val="0"/>
                          <w:marRight w:val="0"/>
                          <w:marTop w:val="0"/>
                          <w:marBottom w:val="0"/>
                          <w:divBdr>
                            <w:top w:val="none" w:sz="0" w:space="0" w:color="auto"/>
                            <w:left w:val="none" w:sz="0" w:space="0" w:color="auto"/>
                            <w:bottom w:val="none" w:sz="0" w:space="0" w:color="auto"/>
                            <w:right w:val="none" w:sz="0" w:space="0" w:color="auto"/>
                          </w:divBdr>
                          <w:divsChild>
                            <w:div w:id="781532040">
                              <w:marLeft w:val="0"/>
                              <w:marRight w:val="0"/>
                              <w:marTop w:val="0"/>
                              <w:marBottom w:val="0"/>
                              <w:divBdr>
                                <w:top w:val="none" w:sz="0" w:space="0" w:color="auto"/>
                                <w:left w:val="none" w:sz="0" w:space="0" w:color="auto"/>
                                <w:bottom w:val="none" w:sz="0" w:space="0" w:color="auto"/>
                                <w:right w:val="none" w:sz="0" w:space="0" w:color="auto"/>
                              </w:divBdr>
                              <w:divsChild>
                                <w:div w:id="1269657746">
                                  <w:marLeft w:val="0"/>
                                  <w:marRight w:val="0"/>
                                  <w:marTop w:val="105"/>
                                  <w:marBottom w:val="0"/>
                                  <w:divBdr>
                                    <w:top w:val="none" w:sz="0" w:space="0" w:color="auto"/>
                                    <w:left w:val="none" w:sz="0" w:space="0" w:color="auto"/>
                                    <w:bottom w:val="none" w:sz="0" w:space="0" w:color="auto"/>
                                    <w:right w:val="none" w:sz="0" w:space="0" w:color="auto"/>
                                  </w:divBdr>
                                  <w:divsChild>
                                    <w:div w:id="14289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10785">
                          <w:marLeft w:val="0"/>
                          <w:marRight w:val="0"/>
                          <w:marTop w:val="0"/>
                          <w:marBottom w:val="0"/>
                          <w:divBdr>
                            <w:top w:val="none" w:sz="0" w:space="0" w:color="auto"/>
                            <w:left w:val="none" w:sz="0" w:space="0" w:color="auto"/>
                            <w:bottom w:val="none" w:sz="0" w:space="0" w:color="auto"/>
                            <w:right w:val="none" w:sz="0" w:space="0" w:color="auto"/>
                          </w:divBdr>
                          <w:divsChild>
                            <w:div w:id="1949047236">
                              <w:marLeft w:val="0"/>
                              <w:marRight w:val="0"/>
                              <w:marTop w:val="0"/>
                              <w:marBottom w:val="0"/>
                              <w:divBdr>
                                <w:top w:val="none" w:sz="0" w:space="0" w:color="auto"/>
                                <w:left w:val="none" w:sz="0" w:space="0" w:color="auto"/>
                                <w:bottom w:val="none" w:sz="0" w:space="0" w:color="auto"/>
                                <w:right w:val="none" w:sz="0" w:space="0" w:color="auto"/>
                              </w:divBdr>
                              <w:divsChild>
                                <w:div w:id="635720469">
                                  <w:marLeft w:val="0"/>
                                  <w:marRight w:val="0"/>
                                  <w:marTop w:val="105"/>
                                  <w:marBottom w:val="0"/>
                                  <w:divBdr>
                                    <w:top w:val="none" w:sz="0" w:space="0" w:color="auto"/>
                                    <w:left w:val="none" w:sz="0" w:space="0" w:color="auto"/>
                                    <w:bottom w:val="none" w:sz="0" w:space="0" w:color="auto"/>
                                    <w:right w:val="none" w:sz="0" w:space="0" w:color="auto"/>
                                  </w:divBdr>
                                  <w:divsChild>
                                    <w:div w:id="199768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642831">
                          <w:marLeft w:val="0"/>
                          <w:marRight w:val="0"/>
                          <w:marTop w:val="0"/>
                          <w:marBottom w:val="0"/>
                          <w:divBdr>
                            <w:top w:val="none" w:sz="0" w:space="0" w:color="auto"/>
                            <w:left w:val="none" w:sz="0" w:space="0" w:color="auto"/>
                            <w:bottom w:val="none" w:sz="0" w:space="0" w:color="auto"/>
                            <w:right w:val="none" w:sz="0" w:space="0" w:color="auto"/>
                          </w:divBdr>
                          <w:divsChild>
                            <w:div w:id="906577273">
                              <w:marLeft w:val="0"/>
                              <w:marRight w:val="0"/>
                              <w:marTop w:val="0"/>
                              <w:marBottom w:val="0"/>
                              <w:divBdr>
                                <w:top w:val="none" w:sz="0" w:space="0" w:color="auto"/>
                                <w:left w:val="none" w:sz="0" w:space="0" w:color="auto"/>
                                <w:bottom w:val="none" w:sz="0" w:space="0" w:color="auto"/>
                                <w:right w:val="none" w:sz="0" w:space="0" w:color="auto"/>
                              </w:divBdr>
                              <w:divsChild>
                                <w:div w:id="48696045">
                                  <w:marLeft w:val="0"/>
                                  <w:marRight w:val="0"/>
                                  <w:marTop w:val="105"/>
                                  <w:marBottom w:val="0"/>
                                  <w:divBdr>
                                    <w:top w:val="none" w:sz="0" w:space="0" w:color="auto"/>
                                    <w:left w:val="none" w:sz="0" w:space="0" w:color="auto"/>
                                    <w:bottom w:val="none" w:sz="0" w:space="0" w:color="auto"/>
                                    <w:right w:val="none" w:sz="0" w:space="0" w:color="auto"/>
                                  </w:divBdr>
                                  <w:divsChild>
                                    <w:div w:id="35685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823449">
                          <w:marLeft w:val="0"/>
                          <w:marRight w:val="0"/>
                          <w:marTop w:val="0"/>
                          <w:marBottom w:val="0"/>
                          <w:divBdr>
                            <w:top w:val="none" w:sz="0" w:space="0" w:color="auto"/>
                            <w:left w:val="none" w:sz="0" w:space="0" w:color="auto"/>
                            <w:bottom w:val="none" w:sz="0" w:space="0" w:color="auto"/>
                            <w:right w:val="none" w:sz="0" w:space="0" w:color="auto"/>
                          </w:divBdr>
                          <w:divsChild>
                            <w:div w:id="1666742407">
                              <w:marLeft w:val="0"/>
                              <w:marRight w:val="0"/>
                              <w:marTop w:val="0"/>
                              <w:marBottom w:val="0"/>
                              <w:divBdr>
                                <w:top w:val="none" w:sz="0" w:space="0" w:color="auto"/>
                                <w:left w:val="none" w:sz="0" w:space="0" w:color="auto"/>
                                <w:bottom w:val="none" w:sz="0" w:space="0" w:color="auto"/>
                                <w:right w:val="none" w:sz="0" w:space="0" w:color="auto"/>
                              </w:divBdr>
                              <w:divsChild>
                                <w:div w:id="2112429794">
                                  <w:marLeft w:val="0"/>
                                  <w:marRight w:val="0"/>
                                  <w:marTop w:val="105"/>
                                  <w:marBottom w:val="0"/>
                                  <w:divBdr>
                                    <w:top w:val="none" w:sz="0" w:space="0" w:color="auto"/>
                                    <w:left w:val="none" w:sz="0" w:space="0" w:color="auto"/>
                                    <w:bottom w:val="none" w:sz="0" w:space="0" w:color="auto"/>
                                    <w:right w:val="none" w:sz="0" w:space="0" w:color="auto"/>
                                  </w:divBdr>
                                  <w:divsChild>
                                    <w:div w:id="13836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679593">
                          <w:marLeft w:val="0"/>
                          <w:marRight w:val="0"/>
                          <w:marTop w:val="0"/>
                          <w:marBottom w:val="0"/>
                          <w:divBdr>
                            <w:top w:val="none" w:sz="0" w:space="0" w:color="auto"/>
                            <w:left w:val="none" w:sz="0" w:space="0" w:color="auto"/>
                            <w:bottom w:val="none" w:sz="0" w:space="0" w:color="auto"/>
                            <w:right w:val="none" w:sz="0" w:space="0" w:color="auto"/>
                          </w:divBdr>
                          <w:divsChild>
                            <w:div w:id="1396658100">
                              <w:marLeft w:val="0"/>
                              <w:marRight w:val="0"/>
                              <w:marTop w:val="0"/>
                              <w:marBottom w:val="0"/>
                              <w:divBdr>
                                <w:top w:val="none" w:sz="0" w:space="0" w:color="auto"/>
                                <w:left w:val="none" w:sz="0" w:space="0" w:color="auto"/>
                                <w:bottom w:val="none" w:sz="0" w:space="0" w:color="auto"/>
                                <w:right w:val="none" w:sz="0" w:space="0" w:color="auto"/>
                              </w:divBdr>
                              <w:divsChild>
                                <w:div w:id="1623531711">
                                  <w:marLeft w:val="0"/>
                                  <w:marRight w:val="0"/>
                                  <w:marTop w:val="105"/>
                                  <w:marBottom w:val="0"/>
                                  <w:divBdr>
                                    <w:top w:val="none" w:sz="0" w:space="0" w:color="auto"/>
                                    <w:left w:val="none" w:sz="0" w:space="0" w:color="auto"/>
                                    <w:bottom w:val="none" w:sz="0" w:space="0" w:color="auto"/>
                                    <w:right w:val="none" w:sz="0" w:space="0" w:color="auto"/>
                                  </w:divBdr>
                                  <w:divsChild>
                                    <w:div w:id="30555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4986370">
      <w:bodyDiv w:val="1"/>
      <w:marLeft w:val="0"/>
      <w:marRight w:val="0"/>
      <w:marTop w:val="0"/>
      <w:marBottom w:val="0"/>
      <w:divBdr>
        <w:top w:val="none" w:sz="0" w:space="0" w:color="auto"/>
        <w:left w:val="none" w:sz="0" w:space="0" w:color="auto"/>
        <w:bottom w:val="none" w:sz="0" w:space="0" w:color="auto"/>
        <w:right w:val="none" w:sz="0" w:space="0" w:color="auto"/>
      </w:divBdr>
    </w:div>
    <w:div w:id="1893420250">
      <w:bodyDiv w:val="1"/>
      <w:marLeft w:val="0"/>
      <w:marRight w:val="0"/>
      <w:marTop w:val="0"/>
      <w:marBottom w:val="0"/>
      <w:divBdr>
        <w:top w:val="none" w:sz="0" w:space="0" w:color="auto"/>
        <w:left w:val="none" w:sz="0" w:space="0" w:color="auto"/>
        <w:bottom w:val="none" w:sz="0" w:space="0" w:color="auto"/>
        <w:right w:val="none" w:sz="0" w:space="0" w:color="auto"/>
      </w:divBdr>
    </w:div>
    <w:div w:id="2006087186">
      <w:bodyDiv w:val="1"/>
      <w:marLeft w:val="0"/>
      <w:marRight w:val="0"/>
      <w:marTop w:val="0"/>
      <w:marBottom w:val="0"/>
      <w:divBdr>
        <w:top w:val="none" w:sz="0" w:space="0" w:color="auto"/>
        <w:left w:val="none" w:sz="0" w:space="0" w:color="auto"/>
        <w:bottom w:val="none" w:sz="0" w:space="0" w:color="auto"/>
        <w:right w:val="none" w:sz="0" w:space="0" w:color="auto"/>
      </w:divBdr>
    </w:div>
    <w:div w:id="2039964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ca_esv=597619318&amp;rlz=1C1VDKB_enUS1036US1036&amp;sxsrf=ACQVn0-ojnt584Aok8XS88ezXaVe2jneiQ:1705008851153&amp;q=J.+D.+Vance&amp;si=AKbGX_rO4P19IF_yO85wYpkEaz-W_oZWd5JUOOVnUVftf2aeoSVo0YdzoR5fxGmG3y689xkHZVKafPDVPvQRicqFdOUFjFuju3drdD74AAuQu_9Ud8nJnPaJSvClJ-jMUFtLp1ZV2zWqzsW2buFirATweaq16dM8TtPifEIpA8pCFEzu0MCrWBKAQDiVamnIHvt3f4cnDzSlUa73b4QYXKnQTXSV7tPp3Q%3D%3D&amp;sa=X&amp;ved=2ahUKEwjVnKX3pNaDAxWbnokEHREXBegQmxMoAnoECCEQBA" TargetMode="External"/><Relationship Id="rId13" Type="http://schemas.openxmlformats.org/officeDocument/2006/relationships/hyperlink" Target="https://www.50states.com/state-seal/ohio/" TargetMode="External"/><Relationship Id="rId18" Type="http://schemas.openxmlformats.org/officeDocument/2006/relationships/hyperlink" Target="https://www.youtube.com/watch?v=2cyCVIb1DZ8" TargetMode="External"/><Relationship Id="rId3" Type="http://schemas.openxmlformats.org/officeDocument/2006/relationships/settings" Target="settings.xml"/><Relationship Id="rId21" Type="http://schemas.openxmlformats.org/officeDocument/2006/relationships/hyperlink" Target="https://development.ohio.gov/about-us/research" TargetMode="External"/><Relationship Id="rId7" Type="http://schemas.openxmlformats.org/officeDocument/2006/relationships/hyperlink" Target="https://www.google.com/search?sca_esv=597619318&amp;rlz=1C1VDKB_enUS1036US1036&amp;sxsrf=ACQVn0-ojnt584Aok8XS88ezXaVe2jneiQ:1705008851153&amp;q=Democratic+Party&amp;si=AKbGX_oBDfquzodaRrfbb9img4kPQ4fCBZjeqAiaW1svvC8uXsEwjF7vQE_iEAw2ykD4nyOii1NjA3wIJT-RH5oOXc9_Nv5Hob3-3ultFHZBLBNTErAbTw8eiWplq_33XOi3pCBkgnQPGBlePHr-n4Z8SzjixLdU5waZirVXA9oRNQGe07-b_F3Q_iWF5C3rJeIRvy9CK3KUZEls7QXMBSVzW_hksyt7Zg%3D%3D&amp;sa=X&amp;ved=2ahUKEwjVnKX3pNaDAxWbnokEHREXBegQmxMoAXoECCEQAw" TargetMode="External"/><Relationship Id="rId12" Type="http://schemas.openxmlformats.org/officeDocument/2006/relationships/hyperlink" Target="https://www.50states.com/state_mottos/ohio/" TargetMode="External"/><Relationship Id="rId17" Type="http://schemas.openxmlformats.org/officeDocument/2006/relationships/hyperlink" Target="https://ohio.gov/government" TargetMode="External"/><Relationship Id="rId2" Type="http://schemas.openxmlformats.org/officeDocument/2006/relationships/styles" Target="styles.xml"/><Relationship Id="rId16" Type="http://schemas.openxmlformats.org/officeDocument/2006/relationships/hyperlink" Target="https://www.50states.com/flag/ohflag.htm" TargetMode="External"/><Relationship Id="rId20" Type="http://schemas.openxmlformats.org/officeDocument/2006/relationships/hyperlink" Target="https://www.archives.gov/founding-docs/constitution" TargetMode="External"/><Relationship Id="rId1" Type="http://schemas.openxmlformats.org/officeDocument/2006/relationships/numbering" Target="numbering.xml"/><Relationship Id="rId6" Type="http://schemas.openxmlformats.org/officeDocument/2006/relationships/hyperlink" Target="https://www.google.com/search?sca_esv=597619318&amp;rlz=1C1VDKB_enUS1036US1036&amp;sxsrf=ACQVn0-ojnt584Aok8XS88ezXaVe2jneiQ:1705008851153&amp;q=Sherrod+Brown&amp;si=AKbGX_oBDfquzodaRrfbb9img4kPQ4fCBZjeqAiaW1svvC8uXjmvQrm5wyZ_JTqd99AWqvyauQhl0Set8pw_p3nCM8VUqIA_TFa5Al0FuNNk6pq_u7X978-bUASOYo5NPzdAKDqRlb8R5t4ypknV5R5VN7lownyB1R3luJbKtG2KGcgQznYVgI9Gs17lrHaPlYZBWnnE457-&amp;sa=X&amp;ved=2ahUKEwjVnKX3pNaDAxWbnokEHREXBegQmxMoAHoECCEQAg" TargetMode="External"/><Relationship Id="rId11" Type="http://schemas.openxmlformats.org/officeDocument/2006/relationships/hyperlink" Target="https://www.50states.com/statehood.htm" TargetMode="External"/><Relationship Id="rId5" Type="http://schemas.openxmlformats.org/officeDocument/2006/relationships/hyperlink" Target="https://www.google.com/search?sca_esv=597619318&amp;rlz=1C1VDKB_enUS1036US1036&amp;sxsrf=ACQVn0-ojnt584Aok8XS88ezXaVe2jneiQ:1705008851153&amp;q=Columbus,+Ohio&amp;si=AKbGX_paaCugDdYkuX2heTJMr0_FGRox2AzKVmiTg2eQr2d-rtzvXswq-sE3NY4_XS6VmZSrun5lRIrvl-HToDmvTrBVTULPzWOakEUOAovq58yPIow8pCRuUPUlZLiFhF25uLv_A05lgB1CjTzkD8LK4wFiejsjyBa7WM2u1PSB__IGAuzM8VB3F9gf8IdJILmVrSCJ-_0A&amp;sa=X&amp;ved=2ahUKEwjVnKX3pNaDAxWbnokEHREXBegQmxMoAHoECCAQAg" TargetMode="External"/><Relationship Id="rId15" Type="http://schemas.openxmlformats.org/officeDocument/2006/relationships/hyperlink" Target="https://www.50states.com/songs/ohio.htm" TargetMode="External"/><Relationship Id="rId23" Type="http://schemas.openxmlformats.org/officeDocument/2006/relationships/theme" Target="theme/theme1.xml"/><Relationship Id="rId10" Type="http://schemas.openxmlformats.org/officeDocument/2006/relationships/hyperlink" Target="https://www.50states.com/tree/ohio.htm" TargetMode="External"/><Relationship Id="rId19" Type="http://schemas.openxmlformats.org/officeDocument/2006/relationships/hyperlink" Target="https://codes.ohio.gov/ohio-constitution" TargetMode="External"/><Relationship Id="rId4" Type="http://schemas.openxmlformats.org/officeDocument/2006/relationships/webSettings" Target="webSettings.xml"/><Relationship Id="rId9" Type="http://schemas.openxmlformats.org/officeDocument/2006/relationships/hyperlink" Target="https://www.google.com/search?sca_esv=597619318&amp;rlz=1C1VDKB_enUS1036US1036&amp;sxsrf=ACQVn0-ojnt584Aok8XS88ezXaVe2jneiQ:1705008851153&amp;q=Republican+Party&amp;si=AKbGX_paaCugDdYkuX2heTJMr0_FGRox2AzKVmiTg2eQr2d-rpP4r6_pToW_Rrk462TK-GJc6EB6lznk32oJD237SzG7QiVa-GaiSwqBtEkJHf-k5YUqd3-lEjrcoZY57U-z6aLclIOB3uivMZKgo443baEftUcKtpFkNMIJNgE1KLxk2gtQztH0RpNmrlKoo1KWXCUFPqPS&amp;sa=X&amp;ved=2ahUKEwjVnKX3pNaDAxWbnokEHREXBegQmxMoA3oECCEQBQ" TargetMode="External"/><Relationship Id="rId14" Type="http://schemas.openxmlformats.org/officeDocument/2006/relationships/hyperlink" Target="https://www.50states.com/state_nickname/ohi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1938</Words>
  <Characters>11049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3</cp:revision>
  <cp:lastPrinted>2024-01-11T22:40:00Z</cp:lastPrinted>
  <dcterms:created xsi:type="dcterms:W3CDTF">2024-01-16T19:10:00Z</dcterms:created>
  <dcterms:modified xsi:type="dcterms:W3CDTF">2025-10-23T20:26:00Z</dcterms:modified>
</cp:coreProperties>
</file>