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395B" w14:textId="66E409C2" w:rsidR="0051379F" w:rsidRPr="00800943" w:rsidRDefault="0051379F" w:rsidP="0051379F">
      <w:pPr>
        <w:pStyle w:val="NormalWeb"/>
        <w:rPr>
          <w:color w:val="000000"/>
          <w:sz w:val="40"/>
          <w:szCs w:val="40"/>
        </w:rPr>
      </w:pPr>
      <w:r w:rsidRPr="00800943">
        <w:rPr>
          <w:b/>
          <w:bCs/>
          <w:color w:val="000000"/>
          <w:sz w:val="40"/>
          <w:szCs w:val="40"/>
        </w:rPr>
        <w:t xml:space="preserve">Lesson Plan </w:t>
      </w:r>
      <w:r>
        <w:rPr>
          <w:b/>
          <w:bCs/>
          <w:color w:val="000000"/>
          <w:sz w:val="40"/>
          <w:szCs w:val="40"/>
        </w:rPr>
        <w:t>4</w:t>
      </w:r>
      <w:r w:rsidRPr="00800943">
        <w:rPr>
          <w:b/>
          <w:bCs/>
          <w:color w:val="000000"/>
          <w:sz w:val="40"/>
          <w:szCs w:val="40"/>
        </w:rPr>
        <w:t>:</w:t>
      </w:r>
      <w:r w:rsidRPr="00800943">
        <w:rPr>
          <w:color w:val="000000"/>
          <w:sz w:val="40"/>
          <w:szCs w:val="40"/>
        </w:rPr>
        <w:t xml:space="preserve"> </w:t>
      </w:r>
      <w:r>
        <w:rPr>
          <w:color w:val="000000"/>
          <w:sz w:val="40"/>
          <w:szCs w:val="40"/>
        </w:rPr>
        <w:t>Recognizing Propaganda and Fake News</w:t>
      </w:r>
    </w:p>
    <w:p w14:paraId="0C0314D4" w14:textId="1FAF564C" w:rsidR="0051379F" w:rsidRPr="00895568" w:rsidRDefault="0051379F" w:rsidP="0051379F">
      <w:pPr>
        <w:pStyle w:val="NormalWeb"/>
        <w:rPr>
          <w:color w:val="000000"/>
        </w:rPr>
      </w:pPr>
      <w:r w:rsidRPr="00895568">
        <w:rPr>
          <w:b/>
          <w:bCs/>
          <w:color w:val="000000"/>
        </w:rPr>
        <w:t>Grade:</w:t>
      </w:r>
      <w:r w:rsidRPr="00895568">
        <w:rPr>
          <w:color w:val="000000"/>
        </w:rPr>
        <w:t xml:space="preserve"> </w:t>
      </w:r>
      <w:r>
        <w:rPr>
          <w:color w:val="000000"/>
        </w:rPr>
        <w:t>7 &amp; 8</w:t>
      </w:r>
      <w:r w:rsidR="007E75D4">
        <w:rPr>
          <w:color w:val="000000"/>
        </w:rPr>
        <w:t xml:space="preserve"> p.79</w:t>
      </w:r>
    </w:p>
    <w:p w14:paraId="6D42C867" w14:textId="77777777" w:rsidR="0051379F" w:rsidRPr="00895568" w:rsidRDefault="0051379F" w:rsidP="0051379F">
      <w:pPr>
        <w:pStyle w:val="NormalWeb"/>
        <w:rPr>
          <w:color w:val="000000"/>
        </w:rPr>
      </w:pPr>
      <w:r w:rsidRPr="00895568">
        <w:rPr>
          <w:b/>
          <w:bCs/>
          <w:color w:val="000000"/>
        </w:rPr>
        <w:t>Subject:</w:t>
      </w:r>
      <w:r w:rsidRPr="00895568">
        <w:rPr>
          <w:color w:val="000000"/>
        </w:rPr>
        <w:t xml:space="preserve"> Social Studies (Government)</w:t>
      </w:r>
    </w:p>
    <w:p w14:paraId="360F0AE2" w14:textId="2C7445DB" w:rsidR="0051379F" w:rsidRPr="00895568" w:rsidRDefault="0051379F" w:rsidP="0051379F">
      <w:pPr>
        <w:pStyle w:val="NormalWeb"/>
        <w:rPr>
          <w:color w:val="000000"/>
        </w:rPr>
      </w:pPr>
      <w:r w:rsidRPr="00895568">
        <w:rPr>
          <w:b/>
          <w:bCs/>
          <w:color w:val="000000"/>
        </w:rPr>
        <w:t>Lesson Title:</w:t>
      </w:r>
      <w:r w:rsidRPr="00895568">
        <w:rPr>
          <w:color w:val="000000"/>
        </w:rPr>
        <w:t xml:space="preserve"> </w:t>
      </w:r>
      <w:r>
        <w:rPr>
          <w:color w:val="000000"/>
        </w:rPr>
        <w:t>Propaganda</w:t>
      </w:r>
    </w:p>
    <w:p w14:paraId="7A21567E" w14:textId="630EAFF7" w:rsidR="0051379F" w:rsidRPr="00895568" w:rsidRDefault="0051379F" w:rsidP="0051379F">
      <w:pPr>
        <w:pStyle w:val="NormalWeb"/>
        <w:ind w:firstLine="720"/>
        <w:rPr>
          <w:b/>
          <w:bCs/>
          <w:color w:val="000000"/>
        </w:rPr>
      </w:pPr>
      <w:r w:rsidRPr="00895568">
        <w:rPr>
          <w:b/>
          <w:bCs/>
          <w:color w:val="000000"/>
        </w:rPr>
        <w:t xml:space="preserve">I </w:t>
      </w:r>
      <w:proofErr w:type="gramStart"/>
      <w:r w:rsidRPr="00895568">
        <w:rPr>
          <w:b/>
          <w:bCs/>
          <w:color w:val="000000"/>
        </w:rPr>
        <w:t>Learning</w:t>
      </w:r>
      <w:proofErr w:type="gramEnd"/>
      <w:r w:rsidRPr="00895568">
        <w:rPr>
          <w:b/>
          <w:bCs/>
          <w:color w:val="000000"/>
        </w:rPr>
        <w:t xml:space="preserve"> Goals</w:t>
      </w:r>
      <w:r>
        <w:rPr>
          <w:b/>
          <w:bCs/>
          <w:color w:val="000000"/>
        </w:rPr>
        <w:t xml:space="preserve">: Each student will be able recognize and explain propaganda and fake news. </w:t>
      </w:r>
    </w:p>
    <w:p w14:paraId="6C000A2B" w14:textId="77777777" w:rsidR="0051379F" w:rsidRDefault="0051379F" w:rsidP="0051379F">
      <w:pPr>
        <w:rPr>
          <w:color w:val="000000"/>
          <w:sz w:val="24"/>
          <w:szCs w:val="24"/>
        </w:rPr>
      </w:pPr>
      <w:r w:rsidRPr="00895568">
        <w:rPr>
          <w:b/>
          <w:bCs/>
          <w:color w:val="000000"/>
          <w:sz w:val="24"/>
          <w:szCs w:val="24"/>
        </w:rPr>
        <w:t>Content Standards</w:t>
      </w:r>
      <w:r w:rsidRPr="00895568">
        <w:rPr>
          <w:color w:val="000000"/>
          <w:sz w:val="24"/>
          <w:szCs w:val="24"/>
        </w:rPr>
        <w:t>:</w:t>
      </w:r>
      <w:bookmarkStart w:id="0" w:name="_Hlk155176968"/>
      <w:r>
        <w:rPr>
          <w:color w:val="000000"/>
          <w:sz w:val="24"/>
          <w:szCs w:val="24"/>
        </w:rPr>
        <w:t xml:space="preserve"> Ohio Learning Standards for Social Studies: Government</w:t>
      </w:r>
    </w:p>
    <w:bookmarkEnd w:id="0"/>
    <w:p w14:paraId="34A4E405" w14:textId="77777777" w:rsidR="0051379F" w:rsidRDefault="0051379F" w:rsidP="0051379F">
      <w:r>
        <w:t>16. Analyzing individual and group perspectives is essential to understanding historic and contemporary issues</w:t>
      </w:r>
    </w:p>
    <w:p w14:paraId="5CCBC657" w14:textId="77777777" w:rsidR="0051379F" w:rsidRDefault="0051379F" w:rsidP="0051379F">
      <w:r>
        <w:t xml:space="preserve">21. Informed citizens understand how media and communication technology influence public opinion. </w:t>
      </w:r>
    </w:p>
    <w:p w14:paraId="2AFD9950" w14:textId="77777777" w:rsidR="0051379F" w:rsidRDefault="0051379F" w:rsidP="0051379F">
      <w:pPr>
        <w:rPr>
          <w:color w:val="000000"/>
          <w:sz w:val="24"/>
          <w:szCs w:val="24"/>
        </w:rPr>
      </w:pPr>
      <w:r w:rsidRPr="00895568">
        <w:rPr>
          <w:b/>
          <w:bCs/>
          <w:color w:val="000000"/>
          <w:sz w:val="24"/>
          <w:szCs w:val="24"/>
        </w:rPr>
        <w:t>Interdisciplinary Connections</w:t>
      </w:r>
      <w:r w:rsidRPr="00895568">
        <w:rPr>
          <w:color w:val="000000"/>
          <w:sz w:val="24"/>
          <w:szCs w:val="24"/>
        </w:rPr>
        <w:t xml:space="preserve">: </w:t>
      </w:r>
      <w:r>
        <w:rPr>
          <w:color w:val="000000"/>
          <w:sz w:val="24"/>
          <w:szCs w:val="24"/>
        </w:rPr>
        <w:t>English Language Arts</w:t>
      </w:r>
    </w:p>
    <w:tbl>
      <w:tblPr>
        <w:tblW w:w="8440" w:type="dxa"/>
        <w:tblInd w:w="108" w:type="dxa"/>
        <w:tblLook w:val="04A0" w:firstRow="1" w:lastRow="0" w:firstColumn="1" w:lastColumn="0" w:noHBand="0" w:noVBand="1"/>
      </w:tblPr>
      <w:tblGrid>
        <w:gridCol w:w="8440"/>
      </w:tblGrid>
      <w:tr w:rsidR="0051379F" w:rsidRPr="00BD3F7B" w14:paraId="0A9EA054" w14:textId="77777777" w:rsidTr="00E36695">
        <w:trPr>
          <w:trHeight w:val="2205"/>
        </w:trPr>
        <w:tc>
          <w:tcPr>
            <w:tcW w:w="8440" w:type="dxa"/>
            <w:tcBorders>
              <w:top w:val="nil"/>
              <w:left w:val="nil"/>
              <w:bottom w:val="single" w:sz="8" w:space="0" w:color="auto"/>
              <w:right w:val="nil"/>
            </w:tcBorders>
            <w:vAlign w:val="center"/>
          </w:tcPr>
          <w:p w14:paraId="5DEF69E1" w14:textId="77777777" w:rsidR="0051379F" w:rsidRPr="00BD3F7B" w:rsidRDefault="0051379F" w:rsidP="00E36695">
            <w:pPr>
              <w:spacing w:after="0" w:line="240" w:lineRule="auto"/>
              <w:rPr>
                <w:i/>
                <w:iCs/>
              </w:rPr>
            </w:pPr>
            <w:r w:rsidRPr="00BD3F7B">
              <w:rPr>
                <w:i/>
                <w:iCs/>
              </w:rPr>
              <w:t xml:space="preserve">RL.7.4 Determine the meaning of words and phrases as they are used in a text, including figurative and connotative meanings; analyze the impact of specific language choices, such as sensory words or phrases, on meaning and tone, including rhymes and other repetitions of sounds (e.g., alliteration) on a specific verse or stanza of a poem or section of a story or drama. </w:t>
            </w:r>
          </w:p>
          <w:p w14:paraId="44BDB215" w14:textId="77777777" w:rsidR="0051379F" w:rsidRPr="00BD3F7B" w:rsidRDefault="0051379F" w:rsidP="00E36695">
            <w:pPr>
              <w:spacing w:after="0" w:line="240" w:lineRule="auto"/>
              <w:rPr>
                <w:i/>
                <w:iCs/>
              </w:rPr>
            </w:pPr>
            <w:r w:rsidRPr="00BD3F7B">
              <w:rPr>
                <w:i/>
                <w:iCs/>
              </w:rPr>
              <w:t>RL.8.4 Determine the meaning of words and phrases as they are used in a text, including figurative and connotative meanings; analyze the impact of specific word choices on meaning, mood, and tone, including analogies or allusions to other texts.</w:t>
            </w:r>
          </w:p>
          <w:p w14:paraId="3C65A533" w14:textId="77777777" w:rsidR="0051379F" w:rsidRPr="00BD3F7B" w:rsidRDefault="0051379F" w:rsidP="00E36695">
            <w:pPr>
              <w:spacing w:after="0" w:line="240" w:lineRule="auto"/>
              <w:rPr>
                <w:i/>
                <w:iCs/>
              </w:rPr>
            </w:pPr>
          </w:p>
          <w:p w14:paraId="227F59A4" w14:textId="77777777" w:rsidR="0051379F" w:rsidRPr="00BD3F7B" w:rsidRDefault="0051379F" w:rsidP="00E36695">
            <w:pPr>
              <w:spacing w:after="0" w:line="240" w:lineRule="auto"/>
              <w:rPr>
                <w:rFonts w:ascii="Arial" w:eastAsia="Times New Roman" w:hAnsi="Arial" w:cs="Arial"/>
                <w:b/>
                <w:bCs/>
                <w:i/>
                <w:iCs/>
                <w:color w:val="000000"/>
                <w:kern w:val="0"/>
                <w14:ligatures w14:val="none"/>
              </w:rPr>
            </w:pPr>
          </w:p>
        </w:tc>
      </w:tr>
    </w:tbl>
    <w:p w14:paraId="02796F64" w14:textId="77777777" w:rsidR="0051379F" w:rsidRDefault="0051379F" w:rsidP="0051379F">
      <w:r>
        <w:t>RI.7.7 Compare and contrast a text to an audio, video, or multimedia version of the text, analyzing each medium’s portrayal of the subject (e.g., how the delivery of a speech affects the impact of the words).</w:t>
      </w:r>
    </w:p>
    <w:p w14:paraId="07B2FDA3" w14:textId="77777777" w:rsidR="0051379F" w:rsidRDefault="0051379F" w:rsidP="0051379F">
      <w:r>
        <w:t xml:space="preserve"> RI.8.7 Evaluate the advantages and disadvantages of using different mediums (e.g., print or digital text, video, multimedia) to present a particular topic or idea.</w:t>
      </w:r>
    </w:p>
    <w:p w14:paraId="78B9136E" w14:textId="77777777" w:rsidR="0051379F" w:rsidRDefault="0051379F" w:rsidP="0051379F">
      <w:r>
        <w:t xml:space="preserve">W.7.2 Write informative/explanatory texts to examine a topic and convey ideas, concepts, and information through the selection, organization, and analysis of relevant content. </w:t>
      </w:r>
    </w:p>
    <w:p w14:paraId="6F2B6327" w14:textId="77777777" w:rsidR="0051379F" w:rsidRPr="002C3710" w:rsidRDefault="0051379F" w:rsidP="0051379F">
      <w:pPr>
        <w:rPr>
          <w:rFonts w:ascii="Arial" w:eastAsia="Times New Roman" w:hAnsi="Arial" w:cs="Arial"/>
          <w:b/>
          <w:bCs/>
          <w:color w:val="000000"/>
          <w:kern w:val="0"/>
          <w14:ligatures w14:val="none"/>
        </w:rPr>
      </w:pPr>
      <w:r>
        <w:t>SL.7.1 Engage effectively in a range of collaborative discussions (one-on-one, in groups, and teacher-led) with diverse partners on grade 7 topics, texts, and issues, building on others’ ideas and expressing their own clearly.</w:t>
      </w:r>
    </w:p>
    <w:p w14:paraId="6E87B7FD" w14:textId="77777777" w:rsidR="0051379F" w:rsidRPr="00BD3F7B" w:rsidRDefault="0051379F" w:rsidP="0051379F">
      <w:pPr>
        <w:pStyle w:val="NormalWeb"/>
        <w:rPr>
          <w:i/>
          <w:iCs/>
          <w:color w:val="000000"/>
        </w:rPr>
      </w:pPr>
      <w:r w:rsidRPr="00895568">
        <w:rPr>
          <w:b/>
          <w:bCs/>
          <w:color w:val="000000"/>
        </w:rPr>
        <w:t xml:space="preserve">Necessary Prior Knowledge and Skills: </w:t>
      </w:r>
      <w:r w:rsidRPr="00BD3F7B">
        <w:rPr>
          <w:i/>
          <w:iCs/>
          <w:color w:val="000000"/>
        </w:rPr>
        <w:t xml:space="preserve">Ability to analyze texts and to use the internet as a resource for reliable information. </w:t>
      </w:r>
    </w:p>
    <w:p w14:paraId="67AA699B" w14:textId="0C17E7D7" w:rsidR="0051379F" w:rsidRPr="00BD3F7B" w:rsidRDefault="0051379F" w:rsidP="0051379F">
      <w:pPr>
        <w:pStyle w:val="NormalWeb"/>
        <w:rPr>
          <w:color w:val="000000"/>
        </w:rPr>
      </w:pPr>
      <w:r w:rsidRPr="00895568">
        <w:rPr>
          <w:b/>
          <w:bCs/>
          <w:color w:val="000000"/>
        </w:rPr>
        <w:lastRenderedPageBreak/>
        <w:t xml:space="preserve">Anticipated Errors and Misunderstandings: </w:t>
      </w:r>
      <w:r w:rsidRPr="00BD3F7B">
        <w:rPr>
          <w:color w:val="000000"/>
        </w:rPr>
        <w:t xml:space="preserve">Needing help on distinguishing between reliable sources and unreliable sources. </w:t>
      </w:r>
      <w:r w:rsidR="007E75D4">
        <w:rPr>
          <w:color w:val="000000"/>
        </w:rPr>
        <w:t>P.80</w:t>
      </w:r>
    </w:p>
    <w:p w14:paraId="0FA25387" w14:textId="77777777" w:rsidR="0051379F" w:rsidRPr="00895568" w:rsidRDefault="0051379F" w:rsidP="0051379F">
      <w:pPr>
        <w:pStyle w:val="NormalWeb"/>
        <w:rPr>
          <w:color w:val="000000"/>
        </w:rPr>
      </w:pPr>
      <w:r w:rsidRPr="00895568">
        <w:rPr>
          <w:b/>
          <w:bCs/>
          <w:color w:val="000000"/>
        </w:rPr>
        <w:t xml:space="preserve">Accommodations for Diverse Experiences (Cultural &amp; Linguistic): </w:t>
      </w:r>
      <w:r w:rsidRPr="00895568">
        <w:rPr>
          <w:color w:val="000000"/>
        </w:rPr>
        <w:t xml:space="preserve">ESL support for non-English speakers. </w:t>
      </w:r>
    </w:p>
    <w:p w14:paraId="616B0AF4" w14:textId="77777777" w:rsidR="0051379F" w:rsidRPr="00895568" w:rsidRDefault="0051379F" w:rsidP="0051379F">
      <w:pPr>
        <w:pStyle w:val="NormalWeb"/>
        <w:rPr>
          <w:b/>
          <w:bCs/>
          <w:color w:val="000000"/>
        </w:rPr>
      </w:pPr>
      <w:r w:rsidRPr="00895568">
        <w:rPr>
          <w:b/>
          <w:bCs/>
          <w:color w:val="000000"/>
        </w:rPr>
        <w:t>III. Instructional Procedures</w:t>
      </w:r>
    </w:p>
    <w:p w14:paraId="62901339" w14:textId="77777777" w:rsidR="0051379F" w:rsidRPr="00895568" w:rsidRDefault="0051379F" w:rsidP="0051379F">
      <w:pPr>
        <w:pStyle w:val="NormalWeb"/>
        <w:ind w:firstLine="720"/>
        <w:rPr>
          <w:color w:val="000000"/>
        </w:rPr>
      </w:pPr>
      <w:r w:rsidRPr="00895568">
        <w:rPr>
          <w:b/>
          <w:bCs/>
          <w:color w:val="000000"/>
        </w:rPr>
        <w:t xml:space="preserve">Content </w:t>
      </w:r>
      <w:proofErr w:type="gramStart"/>
      <w:r w:rsidRPr="00895568">
        <w:rPr>
          <w:b/>
          <w:bCs/>
          <w:color w:val="000000"/>
        </w:rPr>
        <w:t>Summary</w:t>
      </w:r>
      <w:r w:rsidRPr="00895568">
        <w:rPr>
          <w:color w:val="000000"/>
        </w:rPr>
        <w:t xml:space="preserve"> :</w:t>
      </w:r>
      <w:proofErr w:type="gramEnd"/>
    </w:p>
    <w:p w14:paraId="4C3E50B7" w14:textId="77777777" w:rsidR="0051379F" w:rsidRPr="00895568" w:rsidRDefault="0051379F" w:rsidP="0051379F">
      <w:pPr>
        <w:pStyle w:val="NormalWeb"/>
        <w:rPr>
          <w:b/>
          <w:bCs/>
          <w:color w:val="000000"/>
        </w:rPr>
      </w:pPr>
      <w:r w:rsidRPr="00895568">
        <w:rPr>
          <w:b/>
          <w:bCs/>
          <w:color w:val="000000"/>
        </w:rPr>
        <w:t>Strategies for Multiple Means of Engagement, Representation, Action:</w:t>
      </w:r>
    </w:p>
    <w:p w14:paraId="0DAB629C" w14:textId="77777777" w:rsidR="0051379F" w:rsidRPr="00895568" w:rsidRDefault="0051379F" w:rsidP="0051379F">
      <w:pPr>
        <w:pStyle w:val="NormalWeb"/>
        <w:rPr>
          <w:color w:val="000000"/>
        </w:rPr>
      </w:pPr>
      <w:r w:rsidRPr="00895568">
        <w:rPr>
          <w:color w:val="000000"/>
        </w:rPr>
        <w:t xml:space="preserve">Large group, small group, individual seat work. Discussion. </w:t>
      </w:r>
    </w:p>
    <w:p w14:paraId="02F2C441" w14:textId="6308B90A" w:rsidR="0051379F" w:rsidRPr="00A270EC" w:rsidRDefault="0051379F" w:rsidP="0051379F">
      <w:pPr>
        <w:pStyle w:val="NormalWeb"/>
        <w:rPr>
          <w:color w:val="000000"/>
        </w:rPr>
      </w:pPr>
      <w:r w:rsidRPr="00895568">
        <w:rPr>
          <w:b/>
          <w:bCs/>
          <w:color w:val="000000"/>
        </w:rPr>
        <w:t>Content Vocabulary:</w:t>
      </w:r>
      <w:r>
        <w:rPr>
          <w:b/>
          <w:bCs/>
          <w:color w:val="000000"/>
        </w:rPr>
        <w:t xml:space="preserve"> propaganda</w:t>
      </w:r>
    </w:p>
    <w:p w14:paraId="365FB354" w14:textId="77777777" w:rsidR="0051379F" w:rsidRPr="00895568" w:rsidRDefault="0051379F" w:rsidP="0051379F">
      <w:pPr>
        <w:pStyle w:val="NormalWeb"/>
        <w:rPr>
          <w:b/>
          <w:bCs/>
          <w:color w:val="000000"/>
        </w:rPr>
      </w:pPr>
      <w:r w:rsidRPr="00895568">
        <w:rPr>
          <w:b/>
          <w:bCs/>
          <w:color w:val="000000"/>
        </w:rPr>
        <w:t>IV. Classroom Environment</w:t>
      </w:r>
    </w:p>
    <w:p w14:paraId="106F5C76" w14:textId="77777777" w:rsidR="0051379F" w:rsidRPr="00895568" w:rsidRDefault="0051379F" w:rsidP="0051379F">
      <w:pPr>
        <w:pStyle w:val="NormalWeb"/>
        <w:rPr>
          <w:color w:val="000000"/>
        </w:rPr>
      </w:pPr>
      <w:r w:rsidRPr="00895568">
        <w:rPr>
          <w:b/>
          <w:bCs/>
          <w:color w:val="000000"/>
        </w:rPr>
        <w:t>Materials:</w:t>
      </w:r>
      <w:r w:rsidRPr="00895568">
        <w:rPr>
          <w:color w:val="000000"/>
        </w:rPr>
        <w:t xml:space="preserve"> Book </w:t>
      </w:r>
      <w:r>
        <w:rPr>
          <w:color w:val="000000"/>
        </w:rPr>
        <w:t xml:space="preserve">Supplied: </w:t>
      </w:r>
      <w:r w:rsidRPr="00A270EC">
        <w:rPr>
          <w:i/>
          <w:iCs/>
          <w:color w:val="000000"/>
        </w:rPr>
        <w:t>For Which We Stand</w:t>
      </w:r>
      <w:r>
        <w:rPr>
          <w:color w:val="000000"/>
        </w:rPr>
        <w:t xml:space="preserve"> </w:t>
      </w:r>
    </w:p>
    <w:p w14:paraId="1B3AD52A" w14:textId="77777777" w:rsidR="0051379F" w:rsidRPr="00895568" w:rsidRDefault="0051379F" w:rsidP="0051379F">
      <w:pPr>
        <w:pStyle w:val="NormalWeb"/>
        <w:rPr>
          <w:b/>
          <w:bCs/>
          <w:color w:val="000000"/>
        </w:rPr>
      </w:pPr>
      <w:r w:rsidRPr="00895568">
        <w:rPr>
          <w:b/>
          <w:bCs/>
          <w:color w:val="000000"/>
        </w:rPr>
        <w:t xml:space="preserve">Student Needs: </w:t>
      </w:r>
      <w:r w:rsidRPr="00A270EC">
        <w:rPr>
          <w:color w:val="000000"/>
        </w:rPr>
        <w:t xml:space="preserve">Laptops, </w:t>
      </w:r>
      <w:proofErr w:type="gramStart"/>
      <w:r w:rsidRPr="00A270EC">
        <w:rPr>
          <w:color w:val="000000"/>
        </w:rPr>
        <w:t>Book,  paper</w:t>
      </w:r>
      <w:proofErr w:type="gramEnd"/>
      <w:r w:rsidRPr="00A270EC">
        <w:rPr>
          <w:color w:val="000000"/>
        </w:rPr>
        <w:t xml:space="preserve"> and pen</w:t>
      </w:r>
    </w:p>
    <w:p w14:paraId="3B106BDF" w14:textId="77777777" w:rsidR="0051379F" w:rsidRPr="00895568" w:rsidRDefault="0051379F" w:rsidP="0051379F">
      <w:pPr>
        <w:pStyle w:val="NormalWeb"/>
        <w:rPr>
          <w:b/>
          <w:bCs/>
          <w:color w:val="000000"/>
        </w:rPr>
      </w:pPr>
      <w:r w:rsidRPr="00895568">
        <w:rPr>
          <w:b/>
          <w:bCs/>
          <w:color w:val="000000"/>
        </w:rPr>
        <w:t>V. Instructional Activities</w:t>
      </w:r>
    </w:p>
    <w:p w14:paraId="00072C06" w14:textId="34508DFB" w:rsidR="0051379F" w:rsidRDefault="0051379F" w:rsidP="0051379F">
      <w:pPr>
        <w:shd w:val="clear" w:color="auto" w:fill="FFFFFF"/>
        <w:spacing w:line="360" w:lineRule="atLeast"/>
        <w:rPr>
          <w:color w:val="000000"/>
        </w:rPr>
      </w:pPr>
      <w:proofErr w:type="gramStart"/>
      <w:r w:rsidRPr="00895568">
        <w:rPr>
          <w:b/>
          <w:bCs/>
          <w:color w:val="000000"/>
        </w:rPr>
        <w:t>Opening</w:t>
      </w:r>
      <w:r w:rsidRPr="00895568">
        <w:rPr>
          <w:color w:val="000000"/>
        </w:rPr>
        <w:t xml:space="preserve"> :</w:t>
      </w:r>
      <w:proofErr w:type="gramEnd"/>
      <w:r w:rsidRPr="00895568">
        <w:rPr>
          <w:color w:val="000000"/>
        </w:rPr>
        <w:t xml:space="preserve"> </w:t>
      </w:r>
      <w:r w:rsidR="003D7313">
        <w:rPr>
          <w:color w:val="000000"/>
        </w:rPr>
        <w:t xml:space="preserve"> Facts and Opinions: put these two words in columns on the board and ask the students to define them.  Use Handout 1 to have students recognize facts from opinions.</w:t>
      </w:r>
    </w:p>
    <w:p w14:paraId="2E3085C6" w14:textId="77777777" w:rsidR="0051379F" w:rsidRPr="00CA3A7F" w:rsidRDefault="0051379F" w:rsidP="0051379F">
      <w:pPr>
        <w:shd w:val="clear" w:color="auto" w:fill="FFFFFF"/>
        <w:spacing w:line="360" w:lineRule="atLeast"/>
        <w:rPr>
          <w:rFonts w:ascii="Roboto" w:eastAsia="Times New Roman" w:hAnsi="Roboto" w:cs="Times New Roman"/>
          <w:color w:val="202124"/>
          <w:kern w:val="0"/>
          <w:sz w:val="21"/>
          <w:szCs w:val="21"/>
          <w14:ligatures w14:val="none"/>
        </w:rPr>
      </w:pPr>
    </w:p>
    <w:p w14:paraId="1688BB20" w14:textId="1601B44E" w:rsidR="0051379F" w:rsidRDefault="0051379F" w:rsidP="0051379F">
      <w:pPr>
        <w:pStyle w:val="NormalWeb"/>
        <w:ind w:left="2160" w:hanging="1440"/>
        <w:rPr>
          <w:color w:val="000000"/>
        </w:rPr>
      </w:pPr>
      <w:r w:rsidRPr="00895568">
        <w:rPr>
          <w:b/>
          <w:bCs/>
          <w:color w:val="000000"/>
        </w:rPr>
        <w:t xml:space="preserve">During: </w:t>
      </w:r>
      <w:r>
        <w:rPr>
          <w:b/>
          <w:bCs/>
          <w:color w:val="000000"/>
        </w:rPr>
        <w:tab/>
      </w:r>
      <w:r w:rsidRPr="00895568">
        <w:rPr>
          <w:color w:val="000000"/>
        </w:rPr>
        <w:t xml:space="preserve">1. </w:t>
      </w:r>
      <w:hyperlink r:id="rId5" w:history="1">
        <w:r w:rsidR="003D7313" w:rsidRPr="00B06AD2">
          <w:rPr>
            <w:rStyle w:val="Hyperlink"/>
          </w:rPr>
          <w:t>https://www.youtube.com/watch?v=lhOdjhZdC4c</w:t>
        </w:r>
      </w:hyperlink>
    </w:p>
    <w:p w14:paraId="167F7299" w14:textId="42B60993" w:rsidR="0051379F" w:rsidRDefault="0051379F" w:rsidP="0051379F">
      <w:pPr>
        <w:pStyle w:val="NormalWeb"/>
        <w:ind w:left="2160"/>
        <w:rPr>
          <w:rFonts w:asciiTheme="minorHAnsi" w:eastAsiaTheme="minorHAnsi" w:hAnsiTheme="minorHAnsi" w:cstheme="minorBidi"/>
          <w:kern w:val="2"/>
          <w:sz w:val="22"/>
          <w:szCs w:val="22"/>
        </w:rPr>
      </w:pPr>
      <w:r w:rsidRPr="00277FCC">
        <w:rPr>
          <w:color w:val="000000"/>
        </w:rPr>
        <w:t xml:space="preserve">2. </w:t>
      </w:r>
      <w:r w:rsidR="008F7A9C">
        <w:rPr>
          <w:color w:val="000000"/>
        </w:rPr>
        <w:t xml:space="preserve"> Present </w:t>
      </w:r>
      <w:proofErr w:type="spellStart"/>
      <w:r w:rsidR="008F7A9C">
        <w:rPr>
          <w:color w:val="000000"/>
        </w:rPr>
        <w:t>Powerpoint</w:t>
      </w:r>
      <w:proofErr w:type="spellEnd"/>
      <w:r w:rsidR="008F7A9C">
        <w:rPr>
          <w:color w:val="000000"/>
        </w:rPr>
        <w:t xml:space="preserve">: </w:t>
      </w:r>
      <w:hyperlink r:id="rId6" w:history="1">
        <w:r w:rsidR="008F7A9C" w:rsidRPr="008F7A9C">
          <w:rPr>
            <w:rFonts w:asciiTheme="minorHAnsi" w:eastAsiaTheme="minorHAnsi" w:hAnsiTheme="minorHAnsi" w:cstheme="minorBidi"/>
            <w:color w:val="0000FF"/>
            <w:kern w:val="2"/>
            <w:sz w:val="22"/>
            <w:szCs w:val="22"/>
            <w:u w:val="single"/>
          </w:rPr>
          <w:t>warren propaganda.pptx</w:t>
        </w:r>
      </w:hyperlink>
    </w:p>
    <w:p w14:paraId="1EC2E0D4" w14:textId="4425CF0D" w:rsidR="008F7A9C" w:rsidRDefault="008F7A9C" w:rsidP="0051379F">
      <w:pPr>
        <w:pStyle w:val="NormalWeb"/>
        <w:ind w:left="2160"/>
        <w:rPr>
          <w:color w:val="000000"/>
        </w:rPr>
      </w:pPr>
      <w:r>
        <w:rPr>
          <w:rFonts w:asciiTheme="minorHAnsi" w:eastAsiaTheme="minorHAnsi" w:hAnsiTheme="minorHAnsi" w:cstheme="minorBidi"/>
          <w:kern w:val="2"/>
          <w:sz w:val="22"/>
          <w:szCs w:val="22"/>
        </w:rPr>
        <w:t>3. Small group exercise</w:t>
      </w:r>
      <w:r w:rsidR="00124E68">
        <w:rPr>
          <w:rFonts w:asciiTheme="minorHAnsi" w:eastAsiaTheme="minorHAnsi" w:hAnsiTheme="minorHAnsi" w:cstheme="minorBidi"/>
          <w:kern w:val="2"/>
          <w:sz w:val="22"/>
          <w:szCs w:val="22"/>
        </w:rPr>
        <w:t xml:space="preserve"> on Handout 2</w:t>
      </w:r>
    </w:p>
    <w:p w14:paraId="325C255C" w14:textId="3E294201" w:rsidR="0051379F" w:rsidRDefault="00124E68" w:rsidP="0051379F">
      <w:pPr>
        <w:pStyle w:val="NormalWeb"/>
        <w:ind w:left="2160"/>
        <w:rPr>
          <w:color w:val="000000"/>
        </w:rPr>
      </w:pPr>
      <w:r>
        <w:rPr>
          <w:color w:val="000000"/>
        </w:rPr>
        <w:t>4</w:t>
      </w:r>
      <w:r w:rsidR="0051379F" w:rsidRPr="00AF29B4">
        <w:rPr>
          <w:color w:val="000000"/>
        </w:rPr>
        <w:t xml:space="preserve">. </w:t>
      </w:r>
      <w:r>
        <w:rPr>
          <w:color w:val="000000"/>
        </w:rPr>
        <w:t xml:space="preserve">Partner exercise. Have students search the internet for examples of propaganda techniques used in ads or political ads. Have students create a short </w:t>
      </w:r>
      <w:proofErr w:type="spellStart"/>
      <w:r>
        <w:rPr>
          <w:color w:val="000000"/>
        </w:rPr>
        <w:t>powerpoint</w:t>
      </w:r>
      <w:proofErr w:type="spellEnd"/>
      <w:r>
        <w:rPr>
          <w:color w:val="000000"/>
        </w:rPr>
        <w:t xml:space="preserve"> to present to the class on their findings. </w:t>
      </w:r>
    </w:p>
    <w:p w14:paraId="5284022E" w14:textId="29F3A670" w:rsidR="00124E68" w:rsidRDefault="00124E68" w:rsidP="0051379F">
      <w:pPr>
        <w:pStyle w:val="NormalWeb"/>
        <w:ind w:left="2160"/>
        <w:rPr>
          <w:color w:val="000000"/>
        </w:rPr>
      </w:pPr>
      <w:r>
        <w:rPr>
          <w:color w:val="000000"/>
        </w:rPr>
        <w:t xml:space="preserve">5. </w:t>
      </w:r>
      <w:r w:rsidR="008F04C8">
        <w:rPr>
          <w:color w:val="000000"/>
        </w:rPr>
        <w:t xml:space="preserve">Trios:  Have trios of students (teacher grouped for diversity of abilities) create their own print ad or commercial that uses at least 2 propaganda techniques. </w:t>
      </w:r>
    </w:p>
    <w:p w14:paraId="119C2211" w14:textId="2A97D4F5" w:rsidR="0051379F" w:rsidRDefault="0051379F" w:rsidP="0051379F">
      <w:pPr>
        <w:shd w:val="clear" w:color="auto" w:fill="FFFFFF"/>
        <w:ind w:left="2160" w:firstLine="720"/>
        <w:rPr>
          <w:color w:val="000000"/>
        </w:rPr>
      </w:pPr>
    </w:p>
    <w:p w14:paraId="2DD3A976" w14:textId="77777777" w:rsidR="0051379F" w:rsidRDefault="0051379F" w:rsidP="0051379F">
      <w:pPr>
        <w:shd w:val="clear" w:color="auto" w:fill="FFFFFF"/>
        <w:ind w:left="2160" w:firstLine="720"/>
        <w:rPr>
          <w:color w:val="000000"/>
        </w:rPr>
      </w:pPr>
    </w:p>
    <w:p w14:paraId="540AC2ED" w14:textId="1DD184F6" w:rsidR="0051379F" w:rsidRDefault="0051379F" w:rsidP="00124E68">
      <w:pPr>
        <w:shd w:val="clear" w:color="auto" w:fill="FFFFFF"/>
        <w:rPr>
          <w:color w:val="000000"/>
        </w:rPr>
      </w:pPr>
      <w:r>
        <w:rPr>
          <w:color w:val="000000"/>
        </w:rPr>
        <w:lastRenderedPageBreak/>
        <w:tab/>
      </w:r>
      <w:r>
        <w:rPr>
          <w:color w:val="000000"/>
        </w:rPr>
        <w:tab/>
      </w:r>
      <w:r>
        <w:rPr>
          <w:color w:val="000000"/>
        </w:rPr>
        <w:tab/>
      </w:r>
    </w:p>
    <w:p w14:paraId="5D079B85" w14:textId="05606F79" w:rsidR="0051379F" w:rsidRPr="00D62062" w:rsidRDefault="0051379F" w:rsidP="00124E68">
      <w:pPr>
        <w:rPr>
          <w:color w:val="000000"/>
        </w:rPr>
      </w:pPr>
      <w:r>
        <w:tab/>
      </w:r>
      <w:r w:rsidR="00124E68">
        <w:t>C</w:t>
      </w:r>
      <w:r w:rsidRPr="00895568">
        <w:rPr>
          <w:b/>
          <w:bCs/>
          <w:color w:val="000000"/>
        </w:rPr>
        <w:t>losing</w:t>
      </w:r>
      <w:proofErr w:type="gramStart"/>
      <w:r w:rsidRPr="00895568">
        <w:rPr>
          <w:b/>
          <w:bCs/>
          <w:color w:val="000000"/>
        </w:rPr>
        <w:t>:</w:t>
      </w:r>
      <w:r>
        <w:rPr>
          <w:b/>
          <w:bCs/>
          <w:color w:val="000000"/>
        </w:rPr>
        <w:t xml:space="preserve">  </w:t>
      </w:r>
      <w:r w:rsidR="008F04C8">
        <w:rPr>
          <w:b/>
          <w:bCs/>
          <w:color w:val="000000"/>
        </w:rPr>
        <w:t>Have</w:t>
      </w:r>
      <w:proofErr w:type="gramEnd"/>
      <w:r w:rsidR="008F04C8">
        <w:rPr>
          <w:b/>
          <w:bCs/>
          <w:color w:val="000000"/>
        </w:rPr>
        <w:t xml:space="preserve"> students present their print ad or commercial to the class.</w:t>
      </w:r>
      <w:r w:rsidR="007E75D4">
        <w:rPr>
          <w:b/>
          <w:bCs/>
          <w:color w:val="000000"/>
        </w:rPr>
        <w:t xml:space="preserve"> P.81</w:t>
      </w:r>
    </w:p>
    <w:p w14:paraId="07E62AA4" w14:textId="77777777" w:rsidR="0051379F" w:rsidRPr="00800943" w:rsidRDefault="0051379F" w:rsidP="0051379F">
      <w:pPr>
        <w:pStyle w:val="NormalWeb"/>
        <w:rPr>
          <w:color w:val="000000"/>
        </w:rPr>
      </w:pPr>
      <w:r w:rsidRPr="00895568">
        <w:rPr>
          <w:b/>
          <w:bCs/>
          <w:color w:val="000000"/>
        </w:rPr>
        <w:t>VI. Assessment/Evaluation</w:t>
      </w:r>
      <w:r>
        <w:rPr>
          <w:b/>
          <w:bCs/>
          <w:color w:val="000000"/>
        </w:rPr>
        <w:t xml:space="preserve">: </w:t>
      </w:r>
      <w:r w:rsidRPr="00800943">
        <w:rPr>
          <w:color w:val="000000"/>
        </w:rPr>
        <w:t xml:space="preserve">Students will successfully </w:t>
      </w:r>
      <w:proofErr w:type="gramStart"/>
      <w:r w:rsidRPr="00800943">
        <w:rPr>
          <w:color w:val="000000"/>
        </w:rPr>
        <w:t xml:space="preserve">complete </w:t>
      </w:r>
      <w:r>
        <w:rPr>
          <w:color w:val="000000"/>
        </w:rPr>
        <w:t xml:space="preserve"> each</w:t>
      </w:r>
      <w:proofErr w:type="gramEnd"/>
      <w:r>
        <w:rPr>
          <w:color w:val="000000"/>
        </w:rPr>
        <w:t xml:space="preserve"> activity. </w:t>
      </w:r>
    </w:p>
    <w:p w14:paraId="23FE8995" w14:textId="77777777" w:rsidR="0051379F" w:rsidRPr="00895568" w:rsidRDefault="0051379F" w:rsidP="0051379F">
      <w:pPr>
        <w:pStyle w:val="NormalWeb"/>
        <w:rPr>
          <w:b/>
          <w:bCs/>
          <w:color w:val="000000"/>
        </w:rPr>
      </w:pPr>
      <w:r w:rsidRPr="00895568">
        <w:rPr>
          <w:b/>
          <w:bCs/>
          <w:color w:val="000000"/>
        </w:rPr>
        <w:t>VII. Adaptations (e.g., IEP, 504 plans, WEP)</w:t>
      </w:r>
    </w:p>
    <w:p w14:paraId="76F0CED9" w14:textId="77777777" w:rsidR="0051379F" w:rsidRPr="00895568" w:rsidRDefault="0051379F" w:rsidP="0051379F">
      <w:pPr>
        <w:pStyle w:val="NormalWeb"/>
        <w:rPr>
          <w:color w:val="000000"/>
        </w:rPr>
      </w:pPr>
      <w:r w:rsidRPr="00895568">
        <w:rPr>
          <w:color w:val="000000"/>
        </w:rPr>
        <w:t>Modifications: If lesson objective and/or significant content learning goals need to be changed to alter the expectations for a student (e.g., reduced number of problems, or lower-level Bloom’s or for gifted student(s) extensions to advance progress). Accommodations: If other components such as method, activity or materials of lesson are changed to help students meet the learning goal (e.g., extended time, scribe, reader, spell checker, electronic device, or guided notes).</w:t>
      </w:r>
    </w:p>
    <w:p w14:paraId="0F3C641B" w14:textId="77777777" w:rsidR="0051379F" w:rsidRPr="00895568" w:rsidRDefault="0051379F" w:rsidP="0051379F">
      <w:pPr>
        <w:pStyle w:val="NormalWeb"/>
        <w:ind w:firstLine="720"/>
        <w:rPr>
          <w:b/>
          <w:bCs/>
          <w:color w:val="000000"/>
        </w:rPr>
      </w:pPr>
    </w:p>
    <w:p w14:paraId="1AD90A4C" w14:textId="77777777" w:rsidR="0051379F" w:rsidRPr="00895568" w:rsidRDefault="0051379F" w:rsidP="0051379F">
      <w:pPr>
        <w:pStyle w:val="NormalWeb"/>
        <w:ind w:firstLine="720"/>
        <w:rPr>
          <w:b/>
          <w:bCs/>
          <w:color w:val="000000"/>
        </w:rPr>
      </w:pPr>
      <w:r w:rsidRPr="00895568">
        <w:rPr>
          <w:b/>
          <w:bCs/>
          <w:color w:val="000000"/>
        </w:rPr>
        <w:t>General suggestions for modification or accommodations:</w:t>
      </w:r>
    </w:p>
    <w:p w14:paraId="136CB8B7" w14:textId="77777777" w:rsidR="0051379F" w:rsidRPr="00895568" w:rsidRDefault="0051379F" w:rsidP="0051379F">
      <w:pPr>
        <w:pStyle w:val="NormalWeb"/>
        <w:ind w:firstLine="720"/>
      </w:pPr>
      <w:r w:rsidRPr="00895568">
        <w:t>Being able to provide ample opportunities for success to all students requires a clear understanding of the needs of each individual student. Every student has a unique learning style, and some students require more help than others.</w:t>
      </w:r>
    </w:p>
    <w:p w14:paraId="4CF6F34F" w14:textId="77777777" w:rsidR="0051379F" w:rsidRPr="00895568" w:rsidRDefault="0051379F" w:rsidP="0051379F">
      <w:pPr>
        <w:rPr>
          <w:sz w:val="24"/>
          <w:szCs w:val="24"/>
        </w:rPr>
      </w:pPr>
      <w:r w:rsidRPr="00895568">
        <w:rPr>
          <w:sz w:val="24"/>
          <w:szCs w:val="24"/>
        </w:rPr>
        <w:t xml:space="preserve">Tiered Assignments In a differentiated classroom, a teacher uses varied levels of tasks to ensure that students explore ideas and use skills at a level that builds on what they already know and encourages growth. While students work at varied degrees of difficulty on their tasks, they all explore the same essential ideas and work at different levels of thought. Groups eventually come together to share and learn from each other. Tiered assignments should be: -Different work, not simply more or less work -Equally active -Equally interesting and engaging -Fair in terms of work expectations and time needed -Requiring the use of key concepts, skills, or ideas. The teacher can use the materials in this unit as he or she wishes to tier assignments to the advantage of their students. The unit has included lessons and variations of lessons and materials to support students who are developmentally behind grade level and those that are talented in both social studies and language arts content. </w:t>
      </w:r>
    </w:p>
    <w:p w14:paraId="38E10BB2" w14:textId="77777777" w:rsidR="0051379F" w:rsidRPr="00895568" w:rsidRDefault="0051379F" w:rsidP="0051379F">
      <w:pPr>
        <w:pStyle w:val="NormalWeb"/>
        <w:ind w:firstLine="720"/>
        <w:rPr>
          <w:b/>
          <w:bCs/>
          <w:color w:val="000000"/>
        </w:rPr>
      </w:pPr>
    </w:p>
    <w:p w14:paraId="2C8A7804" w14:textId="77777777" w:rsidR="0051379F" w:rsidRPr="00895568" w:rsidRDefault="0051379F" w:rsidP="0051379F">
      <w:pPr>
        <w:pStyle w:val="NormalWeb"/>
        <w:ind w:firstLine="720"/>
        <w:rPr>
          <w:b/>
          <w:bCs/>
          <w:color w:val="000000"/>
        </w:rPr>
      </w:pPr>
    </w:p>
    <w:p w14:paraId="572B0ED0" w14:textId="77777777" w:rsidR="0051379F" w:rsidRPr="00895568" w:rsidRDefault="0051379F" w:rsidP="0051379F">
      <w:pPr>
        <w:pStyle w:val="NormalWeb"/>
        <w:rPr>
          <w:color w:val="000000"/>
        </w:rPr>
      </w:pPr>
    </w:p>
    <w:p w14:paraId="29E427D7" w14:textId="77777777" w:rsidR="0051379F" w:rsidRPr="00895568" w:rsidRDefault="0051379F" w:rsidP="0051379F">
      <w:pPr>
        <w:pStyle w:val="NormalWeb"/>
        <w:rPr>
          <w:b/>
          <w:bCs/>
          <w:color w:val="000000"/>
        </w:rPr>
      </w:pPr>
      <w:r w:rsidRPr="00895568">
        <w:rPr>
          <w:b/>
          <w:bCs/>
          <w:color w:val="000000"/>
        </w:rPr>
        <w:t xml:space="preserve">Specific </w:t>
      </w:r>
      <w:proofErr w:type="gramStart"/>
      <w:r w:rsidRPr="00895568">
        <w:rPr>
          <w:b/>
          <w:bCs/>
          <w:color w:val="000000"/>
        </w:rPr>
        <w:t>Student Student’s</w:t>
      </w:r>
      <w:proofErr w:type="gramEnd"/>
      <w:r w:rsidRPr="00895568">
        <w:rPr>
          <w:b/>
          <w:bCs/>
          <w:color w:val="000000"/>
        </w:rPr>
        <w:t xml:space="preserve"> Adaptations: </w:t>
      </w:r>
      <w:proofErr w:type="gramStart"/>
      <w:r w:rsidRPr="00895568">
        <w:t>Often times</w:t>
      </w:r>
      <w:proofErr w:type="gramEnd"/>
      <w:r w:rsidRPr="00895568">
        <w:t xml:space="preserve"> a student requires both modifications and accommodations to support learning. Modifications and/or accommodations are most often made in scheduling, setting, materials, instruction, and student response. Please feel free to use a </w:t>
      </w:r>
      <w:proofErr w:type="spellStart"/>
      <w:proofErr w:type="gramStart"/>
      <w:r w:rsidRPr="00895568">
        <w:t>students</w:t>
      </w:r>
      <w:proofErr w:type="spellEnd"/>
      <w:proofErr w:type="gramEnd"/>
      <w:r w:rsidRPr="00895568">
        <w:t xml:space="preserve"> IEP or 504 to include specific modifications for a specific student. </w:t>
      </w:r>
    </w:p>
    <w:p w14:paraId="30D93A9F" w14:textId="77777777" w:rsidR="0051379F" w:rsidRPr="00895568" w:rsidRDefault="0051379F" w:rsidP="0051379F">
      <w:pPr>
        <w:pStyle w:val="NormalWeb"/>
        <w:rPr>
          <w:color w:val="000000"/>
        </w:rPr>
      </w:pPr>
    </w:p>
    <w:p w14:paraId="18AAC599" w14:textId="10DD4C5F" w:rsidR="0051379F" w:rsidRPr="00895568" w:rsidRDefault="0051379F" w:rsidP="0051379F">
      <w:pPr>
        <w:pStyle w:val="NormalWeb"/>
        <w:rPr>
          <w:b/>
          <w:bCs/>
          <w:color w:val="000000"/>
        </w:rPr>
      </w:pPr>
      <w:r w:rsidRPr="00895568">
        <w:rPr>
          <w:b/>
          <w:bCs/>
          <w:color w:val="000000"/>
        </w:rPr>
        <w:t xml:space="preserve">Student:        </w:t>
      </w:r>
      <w:r w:rsidR="007E75D4">
        <w:rPr>
          <w:b/>
          <w:bCs/>
          <w:color w:val="000000"/>
        </w:rPr>
        <w:t>p.82</w:t>
      </w:r>
    </w:p>
    <w:p w14:paraId="6A6B3E45" w14:textId="77777777" w:rsidR="0051379F" w:rsidRPr="00895568" w:rsidRDefault="0051379F" w:rsidP="0051379F">
      <w:pPr>
        <w:pStyle w:val="NormalWeb"/>
        <w:rPr>
          <w:color w:val="000000"/>
        </w:rPr>
      </w:pPr>
      <w:r w:rsidRPr="00895568">
        <w:rPr>
          <w:color w:val="000000"/>
        </w:rPr>
        <w:t>What needs are you addressing for this student in this lesson?</w:t>
      </w:r>
    </w:p>
    <w:p w14:paraId="2F40C60B" w14:textId="77777777" w:rsidR="0051379F" w:rsidRPr="00895568" w:rsidRDefault="0051379F" w:rsidP="0051379F">
      <w:pPr>
        <w:pStyle w:val="NormalWeb"/>
        <w:rPr>
          <w:color w:val="000000"/>
        </w:rPr>
      </w:pPr>
      <w:r w:rsidRPr="00895568">
        <w:rPr>
          <w:color w:val="000000"/>
        </w:rPr>
        <w:t>Strategy</w:t>
      </w:r>
    </w:p>
    <w:p w14:paraId="62FA59D4" w14:textId="77777777" w:rsidR="0051379F" w:rsidRPr="00895568" w:rsidRDefault="0051379F" w:rsidP="0051379F">
      <w:pPr>
        <w:pStyle w:val="NormalWeb"/>
        <w:rPr>
          <w:color w:val="000000"/>
        </w:rPr>
      </w:pPr>
      <w:r w:rsidRPr="00895568">
        <w:rPr>
          <w:color w:val="000000"/>
        </w:rPr>
        <w:t>-OR-</w:t>
      </w:r>
    </w:p>
    <w:p w14:paraId="3954FEF2" w14:textId="77777777" w:rsidR="0051379F" w:rsidRPr="00895568" w:rsidRDefault="0051379F" w:rsidP="0051379F">
      <w:pPr>
        <w:pStyle w:val="NormalWeb"/>
        <w:rPr>
          <w:color w:val="000000"/>
        </w:rPr>
      </w:pPr>
      <w:r w:rsidRPr="00895568">
        <w:rPr>
          <w:color w:val="000000"/>
        </w:rPr>
        <w:t>Identified Learning Goal</w:t>
      </w:r>
    </w:p>
    <w:p w14:paraId="0CC55718" w14:textId="77777777" w:rsidR="0051379F" w:rsidRPr="00895568" w:rsidRDefault="0051379F" w:rsidP="0051379F">
      <w:pPr>
        <w:pStyle w:val="NormalWeb"/>
        <w:rPr>
          <w:color w:val="000000"/>
        </w:rPr>
      </w:pPr>
      <w:r w:rsidRPr="00895568">
        <w:rPr>
          <w:color w:val="000000"/>
        </w:rPr>
        <w:t>Teaching</w:t>
      </w:r>
    </w:p>
    <w:p w14:paraId="09AAEAA5" w14:textId="77777777" w:rsidR="0051379F" w:rsidRPr="00895568" w:rsidRDefault="0051379F" w:rsidP="0051379F">
      <w:pPr>
        <w:pStyle w:val="NormalWeb"/>
        <w:rPr>
          <w:color w:val="000000"/>
        </w:rPr>
      </w:pPr>
      <w:r w:rsidRPr="00895568">
        <w:rPr>
          <w:color w:val="000000"/>
        </w:rPr>
        <w:t>Materials</w:t>
      </w:r>
    </w:p>
    <w:p w14:paraId="7CF874E2" w14:textId="77777777" w:rsidR="0051379F" w:rsidRPr="00895568" w:rsidRDefault="0051379F" w:rsidP="0051379F">
      <w:pPr>
        <w:pStyle w:val="NormalWeb"/>
        <w:rPr>
          <w:color w:val="000000"/>
        </w:rPr>
      </w:pPr>
      <w:r w:rsidRPr="00895568">
        <w:rPr>
          <w:color w:val="000000"/>
        </w:rPr>
        <w:t>Language</w:t>
      </w:r>
    </w:p>
    <w:p w14:paraId="62A9041A" w14:textId="77777777" w:rsidR="0051379F" w:rsidRPr="00895568" w:rsidRDefault="0051379F" w:rsidP="0051379F">
      <w:pPr>
        <w:pStyle w:val="NormalWeb"/>
        <w:rPr>
          <w:color w:val="000000"/>
        </w:rPr>
      </w:pPr>
      <w:proofErr w:type="gramStart"/>
      <w:r w:rsidRPr="00895568">
        <w:rPr>
          <w:color w:val="000000"/>
        </w:rPr>
        <w:t>Student  Activities</w:t>
      </w:r>
      <w:proofErr w:type="gramEnd"/>
    </w:p>
    <w:p w14:paraId="090F38FC" w14:textId="77777777" w:rsidR="0051379F" w:rsidRPr="00895568" w:rsidRDefault="0051379F" w:rsidP="0051379F">
      <w:pPr>
        <w:pStyle w:val="NormalWeb"/>
        <w:rPr>
          <w:b/>
          <w:bCs/>
          <w:color w:val="000000"/>
        </w:rPr>
      </w:pPr>
      <w:r w:rsidRPr="00895568">
        <w:rPr>
          <w:b/>
          <w:bCs/>
          <w:color w:val="000000"/>
        </w:rPr>
        <w:t xml:space="preserve">Student Needs/Assistive Technologies </w:t>
      </w:r>
    </w:p>
    <w:p w14:paraId="2809BF5D" w14:textId="77777777" w:rsidR="0051379F" w:rsidRPr="00895568" w:rsidRDefault="0051379F" w:rsidP="0051379F">
      <w:pPr>
        <w:pStyle w:val="NormalWeb"/>
        <w:rPr>
          <w:color w:val="000000"/>
        </w:rPr>
      </w:pPr>
      <w:r w:rsidRPr="00895568">
        <w:rPr>
          <w:color w:val="000000"/>
        </w:rPr>
        <w:t>Technology</w:t>
      </w:r>
    </w:p>
    <w:p w14:paraId="18FF25E2" w14:textId="77777777" w:rsidR="0051379F" w:rsidRPr="00895568" w:rsidRDefault="0051379F" w:rsidP="0051379F">
      <w:pPr>
        <w:pStyle w:val="NormalWeb"/>
        <w:rPr>
          <w:color w:val="000000"/>
        </w:rPr>
      </w:pPr>
      <w:r w:rsidRPr="00895568">
        <w:rPr>
          <w:color w:val="000000"/>
        </w:rPr>
        <w:t>Assistive accommodations for physical needs</w:t>
      </w:r>
    </w:p>
    <w:p w14:paraId="0F5D1371" w14:textId="77777777" w:rsidR="0051379F" w:rsidRPr="00895568" w:rsidRDefault="0051379F" w:rsidP="0051379F">
      <w:pPr>
        <w:pStyle w:val="NormalWeb"/>
        <w:rPr>
          <w:color w:val="000000"/>
        </w:rPr>
      </w:pPr>
      <w:r w:rsidRPr="00895568">
        <w:rPr>
          <w:color w:val="000000"/>
        </w:rPr>
        <w:t>Paraeducator</w:t>
      </w:r>
    </w:p>
    <w:p w14:paraId="00BF7C58" w14:textId="77777777" w:rsidR="0051379F" w:rsidRPr="00895568" w:rsidRDefault="0051379F" w:rsidP="0051379F">
      <w:pPr>
        <w:pStyle w:val="NormalWeb"/>
        <w:rPr>
          <w:color w:val="000000"/>
        </w:rPr>
      </w:pPr>
      <w:r w:rsidRPr="00895568">
        <w:rPr>
          <w:color w:val="000000"/>
        </w:rPr>
        <w:t>Co-teacher</w:t>
      </w:r>
    </w:p>
    <w:p w14:paraId="4D11E87A" w14:textId="77777777" w:rsidR="0051379F" w:rsidRPr="00895568" w:rsidRDefault="0051379F" w:rsidP="0051379F">
      <w:pPr>
        <w:pStyle w:val="NormalWeb"/>
        <w:rPr>
          <w:color w:val="000000"/>
        </w:rPr>
      </w:pPr>
      <w:r w:rsidRPr="00895568">
        <w:rPr>
          <w:color w:val="000000"/>
        </w:rPr>
        <w:t>Support</w:t>
      </w:r>
    </w:p>
    <w:p w14:paraId="4310661D" w14:textId="77777777" w:rsidR="0051379F" w:rsidRDefault="0051379F" w:rsidP="0051379F"/>
    <w:p w14:paraId="672A4B03" w14:textId="77777777" w:rsidR="0051379F" w:rsidRDefault="0051379F" w:rsidP="0051379F"/>
    <w:p w14:paraId="5C8CA22E" w14:textId="77777777" w:rsidR="0051379F" w:rsidRDefault="0051379F" w:rsidP="0051379F"/>
    <w:p w14:paraId="1A36B4BA" w14:textId="77777777" w:rsidR="0051379F" w:rsidRDefault="0051379F" w:rsidP="0051379F"/>
    <w:p w14:paraId="3FBFFA45" w14:textId="77777777" w:rsidR="0051379F" w:rsidRDefault="0051379F" w:rsidP="0051379F"/>
    <w:p w14:paraId="42F0F378" w14:textId="77777777" w:rsidR="0051379F" w:rsidRDefault="0051379F" w:rsidP="0051379F"/>
    <w:p w14:paraId="7AFDD9BD" w14:textId="77777777" w:rsidR="008149C0" w:rsidRDefault="008149C0"/>
    <w:sectPr w:rsidR="008149C0" w:rsidSect="00080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79F"/>
    <w:rsid w:val="00080FA5"/>
    <w:rsid w:val="00116C26"/>
    <w:rsid w:val="00124E68"/>
    <w:rsid w:val="003D7313"/>
    <w:rsid w:val="0051379F"/>
    <w:rsid w:val="005B2357"/>
    <w:rsid w:val="007E75D4"/>
    <w:rsid w:val="008149C0"/>
    <w:rsid w:val="008F04C8"/>
    <w:rsid w:val="008F7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F9EED"/>
  <w15:chartTrackingRefBased/>
  <w15:docId w15:val="{ACB4918C-CB50-4A1A-BA67-9F52EFBA2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79F"/>
  </w:style>
  <w:style w:type="paragraph" w:styleId="Heading1">
    <w:name w:val="heading 1"/>
    <w:basedOn w:val="Normal"/>
    <w:next w:val="Normal"/>
    <w:link w:val="Heading1Char"/>
    <w:uiPriority w:val="9"/>
    <w:qFormat/>
    <w:rsid w:val="005137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37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37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37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37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37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37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37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37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7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37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37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37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37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37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37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37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379F"/>
    <w:rPr>
      <w:rFonts w:eastAsiaTheme="majorEastAsia" w:cstheme="majorBidi"/>
      <w:color w:val="272727" w:themeColor="text1" w:themeTint="D8"/>
    </w:rPr>
  </w:style>
  <w:style w:type="paragraph" w:styleId="Title">
    <w:name w:val="Title"/>
    <w:basedOn w:val="Normal"/>
    <w:next w:val="Normal"/>
    <w:link w:val="TitleChar"/>
    <w:uiPriority w:val="10"/>
    <w:qFormat/>
    <w:rsid w:val="005137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37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37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37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379F"/>
    <w:pPr>
      <w:spacing w:before="160"/>
      <w:jc w:val="center"/>
    </w:pPr>
    <w:rPr>
      <w:i/>
      <w:iCs/>
      <w:color w:val="404040" w:themeColor="text1" w:themeTint="BF"/>
    </w:rPr>
  </w:style>
  <w:style w:type="character" w:customStyle="1" w:styleId="QuoteChar">
    <w:name w:val="Quote Char"/>
    <w:basedOn w:val="DefaultParagraphFont"/>
    <w:link w:val="Quote"/>
    <w:uiPriority w:val="29"/>
    <w:rsid w:val="0051379F"/>
    <w:rPr>
      <w:i/>
      <w:iCs/>
      <w:color w:val="404040" w:themeColor="text1" w:themeTint="BF"/>
    </w:rPr>
  </w:style>
  <w:style w:type="paragraph" w:styleId="ListParagraph">
    <w:name w:val="List Paragraph"/>
    <w:basedOn w:val="Normal"/>
    <w:uiPriority w:val="34"/>
    <w:qFormat/>
    <w:rsid w:val="0051379F"/>
    <w:pPr>
      <w:ind w:left="720"/>
      <w:contextualSpacing/>
    </w:pPr>
  </w:style>
  <w:style w:type="character" w:styleId="IntenseEmphasis">
    <w:name w:val="Intense Emphasis"/>
    <w:basedOn w:val="DefaultParagraphFont"/>
    <w:uiPriority w:val="21"/>
    <w:qFormat/>
    <w:rsid w:val="0051379F"/>
    <w:rPr>
      <w:i/>
      <w:iCs/>
      <w:color w:val="0F4761" w:themeColor="accent1" w:themeShade="BF"/>
    </w:rPr>
  </w:style>
  <w:style w:type="paragraph" w:styleId="IntenseQuote">
    <w:name w:val="Intense Quote"/>
    <w:basedOn w:val="Normal"/>
    <w:next w:val="Normal"/>
    <w:link w:val="IntenseQuoteChar"/>
    <w:uiPriority w:val="30"/>
    <w:qFormat/>
    <w:rsid w:val="005137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379F"/>
    <w:rPr>
      <w:i/>
      <w:iCs/>
      <w:color w:val="0F4761" w:themeColor="accent1" w:themeShade="BF"/>
    </w:rPr>
  </w:style>
  <w:style w:type="character" w:styleId="IntenseReference">
    <w:name w:val="Intense Reference"/>
    <w:basedOn w:val="DefaultParagraphFont"/>
    <w:uiPriority w:val="32"/>
    <w:qFormat/>
    <w:rsid w:val="0051379F"/>
    <w:rPr>
      <w:b/>
      <w:bCs/>
      <w:smallCaps/>
      <w:color w:val="0F4761" w:themeColor="accent1" w:themeShade="BF"/>
      <w:spacing w:val="5"/>
    </w:rPr>
  </w:style>
  <w:style w:type="paragraph" w:styleId="NormalWeb">
    <w:name w:val="Normal (Web)"/>
    <w:basedOn w:val="Normal"/>
    <w:uiPriority w:val="99"/>
    <w:unhideWhenUsed/>
    <w:rsid w:val="0051379F"/>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unhideWhenUsed/>
    <w:rsid w:val="0051379F"/>
    <w:rPr>
      <w:color w:val="467886" w:themeColor="hyperlink"/>
      <w:u w:val="single"/>
    </w:rPr>
  </w:style>
  <w:style w:type="character" w:styleId="UnresolvedMention">
    <w:name w:val="Unresolved Mention"/>
    <w:basedOn w:val="DefaultParagraphFont"/>
    <w:uiPriority w:val="99"/>
    <w:semiHidden/>
    <w:unhideWhenUsed/>
    <w:rsid w:val="003D7313"/>
    <w:rPr>
      <w:color w:val="605E5C"/>
      <w:shd w:val="clear" w:color="auto" w:fill="E1DFDD"/>
    </w:rPr>
  </w:style>
  <w:style w:type="character" w:styleId="FollowedHyperlink">
    <w:name w:val="FollowedHyperlink"/>
    <w:basedOn w:val="DefaultParagraphFont"/>
    <w:uiPriority w:val="99"/>
    <w:semiHidden/>
    <w:unhideWhenUsed/>
    <w:rsid w:val="008F7A9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marietta0-my.sharepoint.com/:p:/g/personal/cowderyj_marietta_edu/EeksuldBq51OoRP4bn_QSu0BqjA_NcUJKp95WIc5curTqg?e=ODuczH" TargetMode="External"/><Relationship Id="rId5" Type="http://schemas.openxmlformats.org/officeDocument/2006/relationships/hyperlink" Target="https://www.youtube.com/watch?v=lhOdjhZdC4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93476-8E9E-4375-8540-27317C97E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Cowdery</dc:creator>
  <cp:keywords/>
  <dc:description/>
  <cp:lastModifiedBy>Joe Cowdery</cp:lastModifiedBy>
  <cp:revision>2</cp:revision>
  <cp:lastPrinted>2024-02-25T13:53:00Z</cp:lastPrinted>
  <dcterms:created xsi:type="dcterms:W3CDTF">2024-02-25T12:58:00Z</dcterms:created>
  <dcterms:modified xsi:type="dcterms:W3CDTF">2025-11-02T19:25:00Z</dcterms:modified>
</cp:coreProperties>
</file>